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E1D" w:rsidRPr="00462E1D" w:rsidRDefault="00462E1D" w:rsidP="00462E1D">
      <w:pPr>
        <w:pStyle w:val="a3"/>
        <w:pageBreakBefore/>
        <w:spacing w:before="120" w:after="400" w:line="288" w:lineRule="auto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62E1D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462E1D" w:rsidRDefault="00462E1D" w:rsidP="00462E1D">
      <w:pPr>
        <w:pStyle w:val="PlainText"/>
        <w:spacing w:after="120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 xml:space="preserve">Растениеводство. </w:t>
      </w:r>
      <w:r>
        <w:rPr>
          <w:rFonts w:ascii="Arial" w:hAnsi="Arial"/>
          <w:sz w:val="22"/>
        </w:rPr>
        <w:t>В 2018 году посевная площадь сельскохозя</w:t>
      </w:r>
      <w:r>
        <w:rPr>
          <w:rFonts w:ascii="Arial" w:hAnsi="Arial"/>
          <w:sz w:val="22"/>
        </w:rPr>
        <w:t>й</w:t>
      </w:r>
      <w:r>
        <w:rPr>
          <w:rFonts w:ascii="Arial" w:hAnsi="Arial"/>
          <w:sz w:val="22"/>
        </w:rPr>
        <w:t>ственных культур в хозяйствах всех категорий (с учетом окончательных итогов ВСХП 2016 года) уменьшилась по сравнению с 2017 годом на 3,2 процента и составила 578,9 тысячи гект</w:t>
      </w:r>
      <w:r>
        <w:rPr>
          <w:rFonts w:ascii="Arial" w:hAnsi="Arial"/>
          <w:sz w:val="22"/>
        </w:rPr>
        <w:t>а</w:t>
      </w:r>
      <w:r>
        <w:rPr>
          <w:rFonts w:ascii="Arial" w:hAnsi="Arial"/>
          <w:sz w:val="22"/>
        </w:rPr>
        <w:t>ров.</w:t>
      </w:r>
    </w:p>
    <w:p w:rsidR="00462E1D" w:rsidRDefault="00462E1D" w:rsidP="00462E1D">
      <w:pPr>
        <w:pStyle w:val="PlainText"/>
        <w:spacing w:after="120"/>
        <w:rPr>
          <w:rFonts w:ascii="Arial" w:hAnsi="Arial"/>
          <w:sz w:val="22"/>
        </w:rPr>
      </w:pPr>
      <w:r>
        <w:rPr>
          <w:rFonts w:ascii="Arial" w:hAnsi="Arial"/>
          <w:sz w:val="22"/>
        </w:rPr>
        <w:t>Посевную площадь сельскохозяйственных культур по категориям х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 xml:space="preserve">зяйств </w:t>
      </w:r>
      <w:r>
        <w:rPr>
          <w:rFonts w:ascii="Arial" w:hAnsi="Arial"/>
          <w:bCs/>
          <w:sz w:val="22"/>
        </w:rPr>
        <w:t xml:space="preserve">в 2018 году </w:t>
      </w:r>
      <w:r>
        <w:rPr>
          <w:rFonts w:ascii="Arial" w:hAnsi="Arial"/>
          <w:sz w:val="22"/>
        </w:rPr>
        <w:t>(с учетом окончательных итогов ВСХП 2016 года) х</w:t>
      </w:r>
      <w:r>
        <w:rPr>
          <w:rFonts w:ascii="Arial" w:hAnsi="Arial"/>
          <w:sz w:val="22"/>
        </w:rPr>
        <w:t>а</w:t>
      </w:r>
      <w:r>
        <w:rPr>
          <w:rFonts w:ascii="Arial" w:hAnsi="Arial"/>
          <w:sz w:val="22"/>
        </w:rPr>
        <w:t>рактеризуют следующие данные:</w:t>
      </w:r>
    </w:p>
    <w:p w:rsidR="00462E1D" w:rsidRDefault="00462E1D" w:rsidP="00462E1D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</w:rPr>
      </w:pPr>
      <w:r>
        <w:rPr>
          <w:rFonts w:ascii="Arial" w:hAnsi="Arial"/>
          <w:sz w:val="18"/>
        </w:rPr>
        <w:t>гектаров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559"/>
        <w:gridCol w:w="1485"/>
        <w:gridCol w:w="1485"/>
        <w:gridCol w:w="1486"/>
      </w:tblGrid>
      <w:tr w:rsidR="00462E1D" w:rsidTr="00A6083B">
        <w:trPr>
          <w:cantSplit/>
        </w:trPr>
        <w:tc>
          <w:tcPr>
            <w:tcW w:w="1985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62E1D" w:rsidRDefault="00462E1D" w:rsidP="00A6083B">
            <w:pPr>
              <w:pStyle w:val="5"/>
              <w:keepNext w:val="0"/>
              <w:spacing w:before="60" w:after="6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62E1D" w:rsidRDefault="00462E1D" w:rsidP="00A6083B">
            <w:pPr>
              <w:pStyle w:val="1"/>
              <w:spacing w:before="60" w:after="60"/>
              <w:ind w:right="113"/>
              <w:jc w:val="center"/>
              <w:rPr>
                <w:rFonts w:ascii="Arial" w:hAnsi="Arial"/>
                <w:b/>
                <w:sz w:val="18"/>
                <w:lang w:val="ru-RU"/>
              </w:rPr>
            </w:pPr>
            <w:r>
              <w:rPr>
                <w:rFonts w:ascii="Arial" w:hAnsi="Arial"/>
                <w:b/>
                <w:sz w:val="18"/>
                <w:lang w:val="ru-RU"/>
              </w:rPr>
              <w:t xml:space="preserve">Хозяйства всех </w:t>
            </w:r>
            <w:r>
              <w:rPr>
                <w:rFonts w:ascii="Arial" w:hAnsi="Arial"/>
                <w:b/>
                <w:sz w:val="18"/>
                <w:lang w:val="ru-RU"/>
              </w:rPr>
              <w:br/>
              <w:t>категорий</w:t>
            </w:r>
          </w:p>
        </w:tc>
        <w:tc>
          <w:tcPr>
            <w:tcW w:w="4456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2E1D" w:rsidRDefault="00462E1D" w:rsidP="00A6083B">
            <w:pPr>
              <w:spacing w:before="60" w:after="60"/>
              <w:ind w:right="284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Сельскохозяйственные организации</w:t>
            </w:r>
            <w:r>
              <w:rPr>
                <w:rFonts w:ascii="Arial" w:hAnsi="Arial"/>
                <w:b/>
                <w:i/>
                <w:sz w:val="18"/>
              </w:rPr>
              <w:t>:</w:t>
            </w:r>
          </w:p>
        </w:tc>
      </w:tr>
      <w:tr w:rsidR="00462E1D" w:rsidTr="00A6083B">
        <w:trPr>
          <w:cantSplit/>
        </w:trPr>
        <w:tc>
          <w:tcPr>
            <w:tcW w:w="1985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62E1D" w:rsidRDefault="00462E1D" w:rsidP="00A6083B">
            <w:pPr>
              <w:rPr>
                <w:rFonts w:ascii="Arial" w:hAnsi="Arial"/>
                <w:b/>
                <w:i/>
                <w:color w:val="000000"/>
                <w:sz w:val="18"/>
                <w:lang w:val="x-none" w:eastAsia="x-none"/>
              </w:rPr>
            </w:pPr>
          </w:p>
        </w:tc>
        <w:tc>
          <w:tcPr>
            <w:tcW w:w="1559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62E1D" w:rsidRDefault="00462E1D" w:rsidP="00A6083B">
            <w:pPr>
              <w:rPr>
                <w:rFonts w:ascii="Arial" w:hAnsi="Arial"/>
                <w:b/>
                <w:i/>
                <w:sz w:val="18"/>
                <w:lang w:eastAsia="x-none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62E1D" w:rsidRDefault="00462E1D" w:rsidP="00A6083B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proofErr w:type="gramStart"/>
            <w:r>
              <w:rPr>
                <w:rFonts w:ascii="Arial" w:hAnsi="Arial"/>
                <w:b/>
                <w:i/>
                <w:sz w:val="18"/>
              </w:rPr>
              <w:t>сельхоз-организации</w:t>
            </w:r>
            <w:proofErr w:type="gram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62E1D" w:rsidRDefault="00462E1D" w:rsidP="00A6083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крестьянские (фермерские)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хозяйства и </w:t>
            </w:r>
            <w:r>
              <w:rPr>
                <w:rFonts w:ascii="Arial" w:hAnsi="Arial"/>
                <w:b/>
                <w:i/>
                <w:sz w:val="18"/>
              </w:rPr>
              <w:br/>
              <w:t>индивидуал</w:t>
            </w:r>
            <w:r>
              <w:rPr>
                <w:rFonts w:ascii="Arial" w:hAnsi="Arial"/>
                <w:b/>
                <w:i/>
                <w:sz w:val="18"/>
              </w:rPr>
              <w:t>ь</w:t>
            </w:r>
            <w:r>
              <w:rPr>
                <w:rFonts w:ascii="Arial" w:hAnsi="Arial"/>
                <w:b/>
                <w:i/>
                <w:sz w:val="18"/>
              </w:rPr>
              <w:t>ные предпр</w:t>
            </w:r>
            <w:r>
              <w:rPr>
                <w:rFonts w:ascii="Arial" w:hAnsi="Arial"/>
                <w:b/>
                <w:i/>
                <w:sz w:val="18"/>
              </w:rPr>
              <w:t>и</w:t>
            </w:r>
            <w:r>
              <w:rPr>
                <w:rFonts w:ascii="Arial" w:hAnsi="Arial"/>
                <w:b/>
                <w:i/>
                <w:sz w:val="18"/>
              </w:rPr>
              <w:t>ниматели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462E1D" w:rsidRDefault="00462E1D" w:rsidP="00A6083B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хозяйства</w:t>
            </w:r>
            <w:r>
              <w:rPr>
                <w:rFonts w:ascii="Arial" w:hAnsi="Arial"/>
                <w:b/>
                <w:i/>
                <w:sz w:val="18"/>
              </w:rPr>
              <w:br/>
              <w:t>населения</w:t>
            </w:r>
          </w:p>
        </w:tc>
      </w:tr>
      <w:tr w:rsidR="00462E1D" w:rsidTr="00A6083B">
        <w:trPr>
          <w:cantSplit/>
        </w:trPr>
        <w:tc>
          <w:tcPr>
            <w:tcW w:w="1985" w:type="dxa"/>
            <w:vAlign w:val="bottom"/>
            <w:hideMark/>
          </w:tcPr>
          <w:p w:rsidR="00462E1D" w:rsidRDefault="00462E1D" w:rsidP="00A6083B">
            <w:pPr>
              <w:pStyle w:val="5"/>
              <w:keepNext w:val="0"/>
              <w:spacing w:before="60" w:after="6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Вся посевная площадь</w:t>
            </w:r>
          </w:p>
        </w:tc>
        <w:tc>
          <w:tcPr>
            <w:tcW w:w="1559" w:type="dxa"/>
            <w:vAlign w:val="bottom"/>
          </w:tcPr>
          <w:p w:rsidR="00462E1D" w:rsidRDefault="00462E1D" w:rsidP="00A6083B">
            <w:pPr>
              <w:spacing w:before="60" w:after="60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578862,4</w:t>
            </w:r>
          </w:p>
        </w:tc>
        <w:tc>
          <w:tcPr>
            <w:tcW w:w="1485" w:type="dxa"/>
            <w:vAlign w:val="bottom"/>
          </w:tcPr>
          <w:p w:rsidR="00462E1D" w:rsidRDefault="00462E1D" w:rsidP="00A6083B">
            <w:pPr>
              <w:spacing w:before="60" w:after="60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504028,1</w:t>
            </w:r>
          </w:p>
        </w:tc>
        <w:tc>
          <w:tcPr>
            <w:tcW w:w="1485" w:type="dxa"/>
            <w:vAlign w:val="bottom"/>
          </w:tcPr>
          <w:p w:rsidR="00462E1D" w:rsidRDefault="00462E1D" w:rsidP="00A6083B">
            <w:pPr>
              <w:spacing w:before="60" w:after="60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45926,2</w:t>
            </w:r>
          </w:p>
        </w:tc>
        <w:tc>
          <w:tcPr>
            <w:tcW w:w="1486" w:type="dxa"/>
            <w:vAlign w:val="bottom"/>
            <w:hideMark/>
          </w:tcPr>
          <w:p w:rsidR="00462E1D" w:rsidRDefault="00462E1D" w:rsidP="00A6083B">
            <w:pPr>
              <w:spacing w:before="60" w:after="60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28908,1</w:t>
            </w:r>
          </w:p>
        </w:tc>
      </w:tr>
      <w:tr w:rsidR="00462E1D" w:rsidTr="00A6083B">
        <w:trPr>
          <w:cantSplit/>
        </w:trPr>
        <w:tc>
          <w:tcPr>
            <w:tcW w:w="1985" w:type="dxa"/>
            <w:vAlign w:val="bottom"/>
            <w:hideMark/>
          </w:tcPr>
          <w:p w:rsidR="00462E1D" w:rsidRDefault="00462E1D" w:rsidP="00A6083B">
            <w:pPr>
              <w:spacing w:before="60" w:after="60"/>
              <w:ind w:left="284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из нее:</w:t>
            </w:r>
          </w:p>
        </w:tc>
        <w:tc>
          <w:tcPr>
            <w:tcW w:w="1559" w:type="dxa"/>
            <w:vAlign w:val="bottom"/>
          </w:tcPr>
          <w:p w:rsidR="00462E1D" w:rsidRDefault="00462E1D" w:rsidP="00A6083B">
            <w:pPr>
              <w:spacing w:before="60" w:after="60"/>
              <w:ind w:right="57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1485" w:type="dxa"/>
            <w:vAlign w:val="bottom"/>
          </w:tcPr>
          <w:p w:rsidR="00462E1D" w:rsidRDefault="00462E1D" w:rsidP="00A6083B">
            <w:pPr>
              <w:spacing w:before="60" w:after="60"/>
              <w:ind w:right="57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1485" w:type="dxa"/>
            <w:vAlign w:val="bottom"/>
          </w:tcPr>
          <w:p w:rsidR="00462E1D" w:rsidRDefault="00462E1D" w:rsidP="00A6083B">
            <w:pPr>
              <w:spacing w:before="60" w:after="60"/>
              <w:ind w:right="57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1486" w:type="dxa"/>
            <w:vAlign w:val="bottom"/>
          </w:tcPr>
          <w:p w:rsidR="00462E1D" w:rsidRDefault="00462E1D" w:rsidP="00A6083B">
            <w:pPr>
              <w:spacing w:before="60" w:after="60"/>
              <w:ind w:left="284" w:right="57"/>
              <w:jc w:val="right"/>
              <w:rPr>
                <w:rFonts w:ascii="Arial" w:hAnsi="Arial"/>
                <w:i/>
              </w:rPr>
            </w:pPr>
          </w:p>
        </w:tc>
      </w:tr>
      <w:tr w:rsidR="00462E1D" w:rsidTr="00A6083B">
        <w:trPr>
          <w:cantSplit/>
        </w:trPr>
        <w:tc>
          <w:tcPr>
            <w:tcW w:w="1985" w:type="dxa"/>
            <w:vAlign w:val="bottom"/>
            <w:hideMark/>
          </w:tcPr>
          <w:p w:rsidR="00462E1D" w:rsidRDefault="00462E1D" w:rsidP="00A6083B">
            <w:pPr>
              <w:pStyle w:val="5"/>
              <w:keepNext w:val="0"/>
              <w:spacing w:before="60" w:after="60"/>
              <w:ind w:left="113" w:right="-57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зерновые и </w:t>
            </w:r>
            <w:r>
              <w:rPr>
                <w:rFonts w:ascii="Arial" w:hAnsi="Arial"/>
              </w:rPr>
              <w:br/>
              <w:t xml:space="preserve">зернобобовые культуры, </w:t>
            </w:r>
            <w:r>
              <w:rPr>
                <w:rFonts w:ascii="Arial" w:hAnsi="Arial"/>
              </w:rPr>
              <w:br/>
              <w:t>включая кукурузу на зерно</w:t>
            </w:r>
          </w:p>
        </w:tc>
        <w:tc>
          <w:tcPr>
            <w:tcW w:w="1559" w:type="dxa"/>
            <w:vAlign w:val="bottom"/>
          </w:tcPr>
          <w:p w:rsidR="00462E1D" w:rsidRDefault="00462E1D" w:rsidP="00A6083B">
            <w:pPr>
              <w:spacing w:before="60" w:after="60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137076,7</w:t>
            </w:r>
          </w:p>
        </w:tc>
        <w:tc>
          <w:tcPr>
            <w:tcW w:w="1485" w:type="dxa"/>
            <w:vAlign w:val="bottom"/>
          </w:tcPr>
          <w:p w:rsidR="00462E1D" w:rsidRDefault="00462E1D" w:rsidP="00A6083B">
            <w:pPr>
              <w:spacing w:before="60" w:after="60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126766,9</w:t>
            </w:r>
          </w:p>
        </w:tc>
        <w:tc>
          <w:tcPr>
            <w:tcW w:w="1485" w:type="dxa"/>
            <w:vAlign w:val="bottom"/>
          </w:tcPr>
          <w:p w:rsidR="00462E1D" w:rsidRDefault="00462E1D" w:rsidP="00A6083B">
            <w:pPr>
              <w:spacing w:before="60" w:after="60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10309,8</w:t>
            </w:r>
          </w:p>
        </w:tc>
        <w:tc>
          <w:tcPr>
            <w:tcW w:w="1486" w:type="dxa"/>
            <w:vAlign w:val="bottom"/>
            <w:hideMark/>
          </w:tcPr>
          <w:p w:rsidR="00462E1D" w:rsidRDefault="00462E1D" w:rsidP="00A6083B">
            <w:pPr>
              <w:spacing w:before="60" w:after="60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–</w:t>
            </w:r>
          </w:p>
        </w:tc>
      </w:tr>
      <w:tr w:rsidR="00462E1D" w:rsidTr="00A6083B">
        <w:trPr>
          <w:cantSplit/>
        </w:trPr>
        <w:tc>
          <w:tcPr>
            <w:tcW w:w="1985" w:type="dxa"/>
            <w:vAlign w:val="bottom"/>
            <w:hideMark/>
          </w:tcPr>
          <w:p w:rsidR="00462E1D" w:rsidRDefault="00462E1D" w:rsidP="00A6083B">
            <w:pPr>
              <w:spacing w:before="60" w:after="60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технические культуры</w:t>
            </w:r>
          </w:p>
        </w:tc>
        <w:tc>
          <w:tcPr>
            <w:tcW w:w="1559" w:type="dxa"/>
            <w:vAlign w:val="bottom"/>
          </w:tcPr>
          <w:p w:rsidR="00462E1D" w:rsidRDefault="00462E1D" w:rsidP="00A6083B">
            <w:pPr>
              <w:spacing w:before="60" w:after="60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32830,9</w:t>
            </w:r>
          </w:p>
        </w:tc>
        <w:tc>
          <w:tcPr>
            <w:tcW w:w="1485" w:type="dxa"/>
            <w:vAlign w:val="bottom"/>
          </w:tcPr>
          <w:p w:rsidR="00462E1D" w:rsidRDefault="00462E1D" w:rsidP="00A6083B">
            <w:pPr>
              <w:spacing w:before="60" w:after="60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30145,2</w:t>
            </w:r>
          </w:p>
        </w:tc>
        <w:tc>
          <w:tcPr>
            <w:tcW w:w="1485" w:type="dxa"/>
            <w:vAlign w:val="bottom"/>
          </w:tcPr>
          <w:p w:rsidR="00462E1D" w:rsidRDefault="00462E1D" w:rsidP="00A6083B">
            <w:pPr>
              <w:spacing w:before="60" w:after="60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2685,7</w:t>
            </w:r>
          </w:p>
        </w:tc>
        <w:tc>
          <w:tcPr>
            <w:tcW w:w="1486" w:type="dxa"/>
            <w:vAlign w:val="bottom"/>
            <w:hideMark/>
          </w:tcPr>
          <w:p w:rsidR="00462E1D" w:rsidRDefault="00462E1D" w:rsidP="00A6083B">
            <w:pPr>
              <w:spacing w:before="60" w:after="60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–</w:t>
            </w:r>
          </w:p>
        </w:tc>
      </w:tr>
      <w:tr w:rsidR="00462E1D" w:rsidTr="00A6083B">
        <w:trPr>
          <w:cantSplit/>
        </w:trPr>
        <w:tc>
          <w:tcPr>
            <w:tcW w:w="1985" w:type="dxa"/>
            <w:vAlign w:val="bottom"/>
            <w:hideMark/>
          </w:tcPr>
          <w:p w:rsidR="00462E1D" w:rsidRDefault="00462E1D" w:rsidP="00A6083B">
            <w:pPr>
              <w:spacing w:before="60" w:after="60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картофель и овощебахчевые культуры</w:t>
            </w:r>
          </w:p>
        </w:tc>
        <w:tc>
          <w:tcPr>
            <w:tcW w:w="1559" w:type="dxa"/>
            <w:vAlign w:val="bottom"/>
          </w:tcPr>
          <w:p w:rsidR="00462E1D" w:rsidRDefault="00462E1D" w:rsidP="00A6083B">
            <w:pPr>
              <w:spacing w:before="60" w:after="60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50105,0</w:t>
            </w:r>
          </w:p>
        </w:tc>
        <w:tc>
          <w:tcPr>
            <w:tcW w:w="1485" w:type="dxa"/>
            <w:vAlign w:val="bottom"/>
          </w:tcPr>
          <w:p w:rsidR="00462E1D" w:rsidRDefault="00462E1D" w:rsidP="00A6083B">
            <w:pPr>
              <w:spacing w:before="60" w:after="60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18799,5</w:t>
            </w:r>
          </w:p>
        </w:tc>
        <w:tc>
          <w:tcPr>
            <w:tcW w:w="1485" w:type="dxa"/>
            <w:vAlign w:val="bottom"/>
          </w:tcPr>
          <w:p w:rsidR="00462E1D" w:rsidRDefault="00462E1D" w:rsidP="00A6083B">
            <w:pPr>
              <w:spacing w:before="60" w:after="60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2498,4</w:t>
            </w:r>
          </w:p>
        </w:tc>
        <w:tc>
          <w:tcPr>
            <w:tcW w:w="1486" w:type="dxa"/>
            <w:vAlign w:val="bottom"/>
          </w:tcPr>
          <w:p w:rsidR="00462E1D" w:rsidRDefault="00462E1D" w:rsidP="00A6083B">
            <w:pPr>
              <w:spacing w:before="60" w:after="60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28807,1</w:t>
            </w:r>
          </w:p>
        </w:tc>
      </w:tr>
      <w:tr w:rsidR="00462E1D" w:rsidTr="00A6083B">
        <w:trPr>
          <w:cantSplit/>
        </w:trPr>
        <w:tc>
          <w:tcPr>
            <w:tcW w:w="198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462E1D" w:rsidRDefault="00462E1D" w:rsidP="00A6083B">
            <w:pPr>
              <w:spacing w:before="60" w:after="60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 xml:space="preserve">кормовые </w:t>
            </w:r>
            <w:r>
              <w:rPr>
                <w:rFonts w:ascii="Arial" w:hAnsi="Arial"/>
                <w:i/>
              </w:rPr>
              <w:br/>
              <w:t>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62E1D" w:rsidRDefault="00462E1D" w:rsidP="00A6083B">
            <w:pPr>
              <w:spacing w:before="60" w:after="60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358849,8</w:t>
            </w:r>
          </w:p>
        </w:tc>
        <w:tc>
          <w:tcPr>
            <w:tcW w:w="148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62E1D" w:rsidRDefault="00462E1D" w:rsidP="00A6083B">
            <w:pPr>
              <w:spacing w:before="60" w:after="60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328316,5</w:t>
            </w:r>
          </w:p>
        </w:tc>
        <w:tc>
          <w:tcPr>
            <w:tcW w:w="148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62E1D" w:rsidRDefault="00462E1D" w:rsidP="00A6083B">
            <w:pPr>
              <w:spacing w:before="60" w:after="60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30432,3</w:t>
            </w:r>
          </w:p>
        </w:tc>
        <w:tc>
          <w:tcPr>
            <w:tcW w:w="148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62E1D" w:rsidRDefault="00462E1D" w:rsidP="00A6083B">
            <w:pPr>
              <w:spacing w:before="60" w:after="60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101,0</w:t>
            </w:r>
          </w:p>
        </w:tc>
      </w:tr>
    </w:tbl>
    <w:p w:rsidR="00462E1D" w:rsidRDefault="00462E1D" w:rsidP="00462E1D">
      <w:pPr>
        <w:pStyle w:val="PlainText"/>
        <w:spacing w:before="100" w:after="0"/>
        <w:rPr>
          <w:rFonts w:ascii="Arial" w:hAnsi="Arial"/>
          <w:sz w:val="22"/>
        </w:rPr>
      </w:pPr>
      <w:r>
        <w:rPr>
          <w:rFonts w:ascii="Arial" w:hAnsi="Arial"/>
          <w:sz w:val="22"/>
        </w:rPr>
        <w:t>Валовой сбор зерна в весе после доработки в хозяйствах всех</w:t>
      </w:r>
      <w:r>
        <w:rPr>
          <w:rFonts w:ascii="Arial" w:hAnsi="Arial"/>
          <w:sz w:val="22"/>
        </w:rPr>
        <w:br/>
        <w:t xml:space="preserve">категорий в 2018 году составил 369,3 тысячи тонн, что на 13,4 процента меньше, чем в 2017 году. Средний сбор урожая с 1 гектара убранной </w:t>
      </w:r>
      <w:r>
        <w:rPr>
          <w:rFonts w:ascii="Arial" w:hAnsi="Arial"/>
          <w:sz w:val="22"/>
        </w:rPr>
        <w:br/>
        <w:t>пл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 xml:space="preserve">щади снизился по сравнению с 2017 годом на 8,7 процента и </w:t>
      </w:r>
      <w:r>
        <w:rPr>
          <w:rFonts w:ascii="Arial" w:hAnsi="Arial"/>
          <w:sz w:val="22"/>
        </w:rPr>
        <w:br/>
        <w:t>составил 27,3 центнера.</w:t>
      </w:r>
    </w:p>
    <w:p w:rsidR="00462E1D" w:rsidRDefault="00462E1D" w:rsidP="00462E1D">
      <w:pPr>
        <w:pStyle w:val="PlainText"/>
        <w:pageBreakBefore/>
        <w:widowControl w:val="0"/>
        <w:spacing w:before="100" w:after="60" w:line="24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В истекшем году сократилось производство картофеля и овощей открытого грунта. Производство картофеля в хозяйствах всех катег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>рий сократилось на 1,3 процента и составило 610,5 тысячи тонн, прои</w:t>
      </w:r>
      <w:r>
        <w:rPr>
          <w:rFonts w:ascii="Arial" w:hAnsi="Arial"/>
          <w:sz w:val="22"/>
        </w:rPr>
        <w:t>з</w:t>
      </w:r>
      <w:r>
        <w:rPr>
          <w:rFonts w:ascii="Arial" w:hAnsi="Arial"/>
          <w:sz w:val="22"/>
        </w:rPr>
        <w:t>водство овощей открытого грунта – на 1,1 процента и составило 445,2 тысячи тонн. Урожайность картофеля составила в 2018 году 191 цен</w:t>
      </w:r>
      <w:r>
        <w:rPr>
          <w:rFonts w:ascii="Arial" w:hAnsi="Arial"/>
          <w:sz w:val="22"/>
        </w:rPr>
        <w:t>т</w:t>
      </w:r>
      <w:r>
        <w:rPr>
          <w:rFonts w:ascii="Arial" w:hAnsi="Arial"/>
          <w:sz w:val="22"/>
        </w:rPr>
        <w:t>нер с 1 гектара убранной площади (в 2017 году – 194,7 центнера), овощей открытого грунта – 269,9 центнера (в 2017 году – 265,7 центнера). Производство овощей открытого и закрытого грунта в хозяйствах всех к</w:t>
      </w:r>
      <w:r>
        <w:rPr>
          <w:rFonts w:ascii="Arial" w:hAnsi="Arial"/>
          <w:sz w:val="22"/>
        </w:rPr>
        <w:t>а</w:t>
      </w:r>
      <w:r>
        <w:rPr>
          <w:rFonts w:ascii="Arial" w:hAnsi="Arial"/>
          <w:sz w:val="22"/>
        </w:rPr>
        <w:t>тегорий возросло в 2018 году на 3,4 процента и составило 531,4 тысячи тонн.</w:t>
      </w:r>
    </w:p>
    <w:p w:rsidR="00462E1D" w:rsidRDefault="00462E1D" w:rsidP="00462E1D">
      <w:pPr>
        <w:pStyle w:val="PlainText"/>
        <w:spacing w:after="60" w:line="24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Валовые сборы и урожайность сельскохозяйственных культур по к</w:t>
      </w:r>
      <w:r>
        <w:rPr>
          <w:rFonts w:ascii="Arial" w:hAnsi="Arial"/>
          <w:sz w:val="22"/>
        </w:rPr>
        <w:t>а</w:t>
      </w:r>
      <w:r>
        <w:rPr>
          <w:rFonts w:ascii="Arial" w:hAnsi="Arial"/>
          <w:sz w:val="22"/>
        </w:rPr>
        <w:t>тегориям хозяйств характеризуются следующими данными: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1396"/>
        <w:gridCol w:w="1396"/>
        <w:gridCol w:w="1396"/>
        <w:gridCol w:w="1397"/>
      </w:tblGrid>
      <w:tr w:rsidR="00462E1D" w:rsidTr="00A6083B">
        <w:trPr>
          <w:cantSplit/>
        </w:trPr>
        <w:tc>
          <w:tcPr>
            <w:tcW w:w="2410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62E1D" w:rsidRDefault="00462E1D" w:rsidP="00A6083B">
            <w:pPr>
              <w:pStyle w:val="5"/>
              <w:keepNext w:val="0"/>
              <w:spacing w:before="60" w:after="6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96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62E1D" w:rsidRDefault="00462E1D" w:rsidP="00A6083B">
            <w:pPr>
              <w:pStyle w:val="1"/>
              <w:spacing w:before="60" w:after="60"/>
              <w:jc w:val="center"/>
              <w:rPr>
                <w:rFonts w:ascii="Arial" w:hAnsi="Arial"/>
                <w:b/>
                <w:sz w:val="18"/>
                <w:lang w:val="ru-RU"/>
              </w:rPr>
            </w:pPr>
            <w:r>
              <w:rPr>
                <w:rFonts w:ascii="Arial" w:hAnsi="Arial"/>
                <w:b/>
                <w:sz w:val="18"/>
                <w:lang w:val="ru-RU"/>
              </w:rPr>
              <w:t>Хозяйства</w:t>
            </w:r>
            <w:r>
              <w:rPr>
                <w:rFonts w:ascii="Arial" w:hAnsi="Arial"/>
                <w:b/>
                <w:sz w:val="18"/>
                <w:lang w:val="ru-RU"/>
              </w:rPr>
              <w:br/>
              <w:t xml:space="preserve">всех </w:t>
            </w:r>
            <w:r>
              <w:rPr>
                <w:rFonts w:ascii="Arial" w:hAnsi="Arial"/>
                <w:b/>
                <w:sz w:val="18"/>
                <w:lang w:val="ru-RU"/>
              </w:rPr>
              <w:br/>
              <w:t>категорий</w:t>
            </w:r>
          </w:p>
        </w:tc>
        <w:tc>
          <w:tcPr>
            <w:tcW w:w="4189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2E1D" w:rsidRDefault="00462E1D" w:rsidP="00A6083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Сельскохозяйственные организации</w:t>
            </w:r>
            <w:r>
              <w:rPr>
                <w:rFonts w:ascii="Arial" w:hAnsi="Arial"/>
                <w:b/>
                <w:i/>
                <w:sz w:val="18"/>
              </w:rPr>
              <w:t>:</w:t>
            </w:r>
          </w:p>
        </w:tc>
      </w:tr>
      <w:tr w:rsidR="00462E1D" w:rsidTr="00A6083B">
        <w:trPr>
          <w:cantSplit/>
        </w:trPr>
        <w:tc>
          <w:tcPr>
            <w:tcW w:w="2410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62E1D" w:rsidRDefault="00462E1D" w:rsidP="00A6083B">
            <w:pPr>
              <w:rPr>
                <w:rFonts w:ascii="Arial" w:hAnsi="Arial"/>
                <w:b/>
                <w:i/>
                <w:color w:val="000000"/>
                <w:sz w:val="18"/>
                <w:lang w:val="x-none" w:eastAsia="x-none"/>
              </w:rPr>
            </w:pPr>
          </w:p>
        </w:tc>
        <w:tc>
          <w:tcPr>
            <w:tcW w:w="1396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62E1D" w:rsidRDefault="00462E1D" w:rsidP="00A6083B">
            <w:pPr>
              <w:rPr>
                <w:rFonts w:ascii="Arial" w:hAnsi="Arial"/>
                <w:b/>
                <w:i/>
                <w:sz w:val="18"/>
                <w:lang w:eastAsia="x-none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62E1D" w:rsidRDefault="00462E1D" w:rsidP="00A6083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сельскох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зяйственные организации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62E1D" w:rsidRDefault="00462E1D" w:rsidP="00A6083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крестьянские (фермерские)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хозяйства и </w:t>
            </w:r>
            <w:r>
              <w:rPr>
                <w:rFonts w:ascii="Arial" w:hAnsi="Arial"/>
                <w:b/>
                <w:i/>
                <w:sz w:val="18"/>
              </w:rPr>
              <w:br/>
              <w:t>индивид</w:t>
            </w:r>
            <w:r>
              <w:rPr>
                <w:rFonts w:ascii="Arial" w:hAnsi="Arial"/>
                <w:b/>
                <w:i/>
                <w:sz w:val="18"/>
              </w:rPr>
              <w:t>у</w:t>
            </w:r>
            <w:r>
              <w:rPr>
                <w:rFonts w:ascii="Arial" w:hAnsi="Arial"/>
                <w:b/>
                <w:i/>
                <w:sz w:val="18"/>
              </w:rPr>
              <w:t>альные пре</w:t>
            </w:r>
            <w:r>
              <w:rPr>
                <w:rFonts w:ascii="Arial" w:hAnsi="Arial"/>
                <w:b/>
                <w:i/>
                <w:sz w:val="18"/>
              </w:rPr>
              <w:t>д</w:t>
            </w:r>
            <w:r>
              <w:rPr>
                <w:rFonts w:ascii="Arial" w:hAnsi="Arial"/>
                <w:b/>
                <w:i/>
                <w:sz w:val="18"/>
              </w:rPr>
              <w:t>приниматели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462E1D" w:rsidRDefault="00462E1D" w:rsidP="00A6083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хозяйства</w:t>
            </w:r>
            <w:r>
              <w:rPr>
                <w:rFonts w:ascii="Arial" w:hAnsi="Arial"/>
                <w:b/>
                <w:i/>
                <w:sz w:val="18"/>
              </w:rPr>
              <w:br/>
              <w:t>населения</w:t>
            </w:r>
          </w:p>
        </w:tc>
      </w:tr>
      <w:tr w:rsidR="00462E1D" w:rsidTr="00A6083B">
        <w:trPr>
          <w:cantSplit/>
        </w:trPr>
        <w:tc>
          <w:tcPr>
            <w:tcW w:w="2410" w:type="dxa"/>
            <w:vAlign w:val="bottom"/>
            <w:hideMark/>
          </w:tcPr>
          <w:p w:rsidR="00462E1D" w:rsidRDefault="00462E1D" w:rsidP="00A6083B">
            <w:pPr>
              <w:pStyle w:val="5"/>
              <w:keepNext w:val="0"/>
              <w:spacing w:before="4" w:after="4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Зерновые и </w:t>
            </w:r>
            <w:r>
              <w:rPr>
                <w:rFonts w:ascii="Arial" w:hAnsi="Arial"/>
                <w:b/>
              </w:rPr>
              <w:br/>
              <w:t xml:space="preserve">зернобобовые </w:t>
            </w:r>
            <w:r>
              <w:rPr>
                <w:rFonts w:ascii="Arial" w:hAnsi="Arial"/>
                <w:b/>
              </w:rPr>
              <w:br/>
              <w:t xml:space="preserve">культуры </w:t>
            </w:r>
          </w:p>
        </w:tc>
        <w:tc>
          <w:tcPr>
            <w:tcW w:w="1396" w:type="dxa"/>
            <w:vAlign w:val="bottom"/>
          </w:tcPr>
          <w:p w:rsidR="00462E1D" w:rsidRDefault="00462E1D" w:rsidP="00A6083B">
            <w:pPr>
              <w:spacing w:before="4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96" w:type="dxa"/>
            <w:vAlign w:val="bottom"/>
          </w:tcPr>
          <w:p w:rsidR="00462E1D" w:rsidRDefault="00462E1D" w:rsidP="00A6083B">
            <w:pPr>
              <w:spacing w:before="4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96" w:type="dxa"/>
            <w:vAlign w:val="bottom"/>
          </w:tcPr>
          <w:p w:rsidR="00462E1D" w:rsidRDefault="00462E1D" w:rsidP="00A6083B">
            <w:pPr>
              <w:spacing w:before="4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97" w:type="dxa"/>
            <w:vAlign w:val="bottom"/>
          </w:tcPr>
          <w:p w:rsidR="00462E1D" w:rsidRDefault="00462E1D" w:rsidP="00A6083B">
            <w:pPr>
              <w:spacing w:before="4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</w:tr>
      <w:tr w:rsidR="00462E1D" w:rsidTr="00A6083B">
        <w:trPr>
          <w:cantSplit/>
        </w:trPr>
        <w:tc>
          <w:tcPr>
            <w:tcW w:w="2410" w:type="dxa"/>
            <w:vAlign w:val="bottom"/>
            <w:hideMark/>
          </w:tcPr>
          <w:p w:rsidR="00462E1D" w:rsidRDefault="00462E1D" w:rsidP="00A6083B">
            <w:pPr>
              <w:spacing w:before="4" w:after="4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валовой сбор,</w:t>
            </w:r>
            <w:r>
              <w:rPr>
                <w:rFonts w:ascii="Arial" w:hAnsi="Arial"/>
                <w:i/>
              </w:rPr>
              <w:br/>
              <w:t>тысяч тонн</w:t>
            </w:r>
          </w:p>
        </w:tc>
        <w:tc>
          <w:tcPr>
            <w:tcW w:w="1396" w:type="dxa"/>
            <w:vAlign w:val="bottom"/>
            <w:hideMark/>
          </w:tcPr>
          <w:p w:rsidR="00462E1D" w:rsidRDefault="00462E1D" w:rsidP="00A6083B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369,3</w:t>
            </w:r>
          </w:p>
        </w:tc>
        <w:tc>
          <w:tcPr>
            <w:tcW w:w="1396" w:type="dxa"/>
            <w:vAlign w:val="bottom"/>
            <w:hideMark/>
          </w:tcPr>
          <w:p w:rsidR="00462E1D" w:rsidRDefault="00462E1D" w:rsidP="00A6083B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341,6</w:t>
            </w:r>
          </w:p>
        </w:tc>
        <w:tc>
          <w:tcPr>
            <w:tcW w:w="1396" w:type="dxa"/>
            <w:vAlign w:val="bottom"/>
            <w:hideMark/>
          </w:tcPr>
          <w:p w:rsidR="00462E1D" w:rsidRDefault="00462E1D" w:rsidP="00A6083B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27,7</w:t>
            </w:r>
          </w:p>
        </w:tc>
        <w:tc>
          <w:tcPr>
            <w:tcW w:w="1397" w:type="dxa"/>
            <w:vAlign w:val="bottom"/>
            <w:hideMark/>
          </w:tcPr>
          <w:p w:rsidR="00462E1D" w:rsidRDefault="00462E1D" w:rsidP="00A6083B">
            <w:pPr>
              <w:spacing w:before="4" w:after="4"/>
              <w:ind w:left="284"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-</w:t>
            </w:r>
          </w:p>
        </w:tc>
      </w:tr>
      <w:tr w:rsidR="00462E1D" w:rsidTr="00A6083B">
        <w:trPr>
          <w:cantSplit/>
        </w:trPr>
        <w:tc>
          <w:tcPr>
            <w:tcW w:w="2410" w:type="dxa"/>
            <w:vAlign w:val="bottom"/>
            <w:hideMark/>
          </w:tcPr>
          <w:p w:rsidR="00462E1D" w:rsidRDefault="00462E1D" w:rsidP="00A6083B">
            <w:pPr>
              <w:spacing w:before="4" w:after="4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урожайность,</w:t>
            </w:r>
            <w:r>
              <w:rPr>
                <w:rFonts w:ascii="Arial" w:hAnsi="Arial"/>
                <w:i/>
              </w:rPr>
              <w:br/>
              <w:t xml:space="preserve">центнеров с 1 га </w:t>
            </w:r>
            <w:r>
              <w:rPr>
                <w:rFonts w:ascii="Arial" w:hAnsi="Arial"/>
                <w:i/>
              </w:rPr>
              <w:br/>
              <w:t>убранной площади</w:t>
            </w:r>
          </w:p>
        </w:tc>
        <w:tc>
          <w:tcPr>
            <w:tcW w:w="1396" w:type="dxa"/>
            <w:vAlign w:val="bottom"/>
            <w:hideMark/>
          </w:tcPr>
          <w:p w:rsidR="00462E1D" w:rsidRDefault="00462E1D" w:rsidP="00A6083B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27,3</w:t>
            </w:r>
          </w:p>
        </w:tc>
        <w:tc>
          <w:tcPr>
            <w:tcW w:w="1396" w:type="dxa"/>
            <w:vAlign w:val="bottom"/>
            <w:hideMark/>
          </w:tcPr>
          <w:p w:rsidR="00462E1D" w:rsidRDefault="00462E1D" w:rsidP="00A6083B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27,3</w:t>
            </w:r>
          </w:p>
        </w:tc>
        <w:tc>
          <w:tcPr>
            <w:tcW w:w="1396" w:type="dxa"/>
            <w:vAlign w:val="bottom"/>
            <w:hideMark/>
          </w:tcPr>
          <w:p w:rsidR="00462E1D" w:rsidRDefault="00462E1D" w:rsidP="00A6083B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27,0</w:t>
            </w:r>
          </w:p>
        </w:tc>
        <w:tc>
          <w:tcPr>
            <w:tcW w:w="1397" w:type="dxa"/>
            <w:vAlign w:val="bottom"/>
            <w:hideMark/>
          </w:tcPr>
          <w:p w:rsidR="00462E1D" w:rsidRDefault="00462E1D" w:rsidP="00A6083B">
            <w:pPr>
              <w:spacing w:before="4" w:after="4"/>
              <w:ind w:left="284"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-</w:t>
            </w:r>
          </w:p>
        </w:tc>
      </w:tr>
      <w:tr w:rsidR="00462E1D" w:rsidTr="00A6083B">
        <w:trPr>
          <w:cantSplit/>
        </w:trPr>
        <w:tc>
          <w:tcPr>
            <w:tcW w:w="2410" w:type="dxa"/>
            <w:vAlign w:val="bottom"/>
            <w:hideMark/>
          </w:tcPr>
          <w:p w:rsidR="00462E1D" w:rsidRDefault="00462E1D" w:rsidP="00A6083B">
            <w:pPr>
              <w:spacing w:before="4" w:after="4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Картофель</w:t>
            </w:r>
          </w:p>
        </w:tc>
        <w:tc>
          <w:tcPr>
            <w:tcW w:w="1396" w:type="dxa"/>
            <w:vAlign w:val="bottom"/>
          </w:tcPr>
          <w:p w:rsidR="00462E1D" w:rsidRDefault="00462E1D" w:rsidP="00A6083B">
            <w:pPr>
              <w:spacing w:before="4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96" w:type="dxa"/>
            <w:vAlign w:val="bottom"/>
          </w:tcPr>
          <w:p w:rsidR="00462E1D" w:rsidRDefault="00462E1D" w:rsidP="00A6083B">
            <w:pPr>
              <w:spacing w:before="4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96" w:type="dxa"/>
            <w:vAlign w:val="bottom"/>
          </w:tcPr>
          <w:p w:rsidR="00462E1D" w:rsidRDefault="00462E1D" w:rsidP="00A6083B">
            <w:pPr>
              <w:spacing w:before="4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97" w:type="dxa"/>
            <w:vAlign w:val="bottom"/>
          </w:tcPr>
          <w:p w:rsidR="00462E1D" w:rsidRDefault="00462E1D" w:rsidP="00A6083B">
            <w:pPr>
              <w:spacing w:before="4" w:after="4"/>
              <w:ind w:left="284" w:right="57"/>
              <w:jc w:val="right"/>
              <w:rPr>
                <w:rFonts w:ascii="Arial" w:hAnsi="Arial"/>
                <w:b/>
                <w:i/>
              </w:rPr>
            </w:pPr>
          </w:p>
        </w:tc>
      </w:tr>
      <w:tr w:rsidR="00462E1D" w:rsidTr="00A6083B">
        <w:trPr>
          <w:cantSplit/>
        </w:trPr>
        <w:tc>
          <w:tcPr>
            <w:tcW w:w="2410" w:type="dxa"/>
            <w:vAlign w:val="bottom"/>
            <w:hideMark/>
          </w:tcPr>
          <w:p w:rsidR="00462E1D" w:rsidRDefault="00462E1D" w:rsidP="00A6083B">
            <w:pPr>
              <w:spacing w:before="4" w:after="4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валовой сбор,</w:t>
            </w:r>
            <w:r>
              <w:rPr>
                <w:rFonts w:ascii="Arial" w:hAnsi="Arial"/>
                <w:i/>
              </w:rPr>
              <w:br/>
              <w:t>тысяч тонн</w:t>
            </w:r>
          </w:p>
        </w:tc>
        <w:tc>
          <w:tcPr>
            <w:tcW w:w="1396" w:type="dxa"/>
            <w:vAlign w:val="bottom"/>
            <w:hideMark/>
          </w:tcPr>
          <w:p w:rsidR="00462E1D" w:rsidRDefault="00462E1D" w:rsidP="00A6083B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610,5</w:t>
            </w:r>
          </w:p>
        </w:tc>
        <w:tc>
          <w:tcPr>
            <w:tcW w:w="1396" w:type="dxa"/>
            <w:vAlign w:val="bottom"/>
            <w:hideMark/>
          </w:tcPr>
          <w:p w:rsidR="00462E1D" w:rsidRDefault="00462E1D" w:rsidP="00A6083B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335,6</w:t>
            </w:r>
          </w:p>
        </w:tc>
        <w:tc>
          <w:tcPr>
            <w:tcW w:w="1396" w:type="dxa"/>
            <w:vAlign w:val="bottom"/>
            <w:hideMark/>
          </w:tcPr>
          <w:p w:rsidR="00462E1D" w:rsidRDefault="00462E1D" w:rsidP="00A6083B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34,4</w:t>
            </w:r>
          </w:p>
        </w:tc>
        <w:tc>
          <w:tcPr>
            <w:tcW w:w="1397" w:type="dxa"/>
            <w:vAlign w:val="bottom"/>
            <w:hideMark/>
          </w:tcPr>
          <w:p w:rsidR="00462E1D" w:rsidRDefault="00462E1D" w:rsidP="00A6083B">
            <w:pPr>
              <w:spacing w:before="4" w:after="4"/>
              <w:ind w:left="284"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240,5</w:t>
            </w:r>
          </w:p>
        </w:tc>
      </w:tr>
      <w:tr w:rsidR="00462E1D" w:rsidTr="00A6083B">
        <w:trPr>
          <w:cantSplit/>
        </w:trPr>
        <w:tc>
          <w:tcPr>
            <w:tcW w:w="2410" w:type="dxa"/>
            <w:vAlign w:val="bottom"/>
            <w:hideMark/>
          </w:tcPr>
          <w:p w:rsidR="00462E1D" w:rsidRDefault="00462E1D" w:rsidP="00A6083B">
            <w:pPr>
              <w:spacing w:before="4" w:after="4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урожайность,</w:t>
            </w:r>
            <w:r>
              <w:rPr>
                <w:rFonts w:ascii="Arial" w:hAnsi="Arial"/>
                <w:i/>
              </w:rPr>
              <w:br/>
              <w:t xml:space="preserve">центнеров с 1 га </w:t>
            </w:r>
            <w:r>
              <w:rPr>
                <w:rFonts w:ascii="Arial" w:hAnsi="Arial"/>
                <w:i/>
              </w:rPr>
              <w:br/>
              <w:t>убранной площади</w:t>
            </w:r>
          </w:p>
        </w:tc>
        <w:tc>
          <w:tcPr>
            <w:tcW w:w="1396" w:type="dxa"/>
            <w:vAlign w:val="bottom"/>
            <w:hideMark/>
          </w:tcPr>
          <w:p w:rsidR="00462E1D" w:rsidRDefault="00462E1D" w:rsidP="00A6083B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191,0</w:t>
            </w:r>
          </w:p>
        </w:tc>
        <w:tc>
          <w:tcPr>
            <w:tcW w:w="1396" w:type="dxa"/>
            <w:vAlign w:val="bottom"/>
            <w:hideMark/>
          </w:tcPr>
          <w:p w:rsidR="00462E1D" w:rsidRDefault="00462E1D" w:rsidP="00A6083B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278,1</w:t>
            </w:r>
          </w:p>
        </w:tc>
        <w:tc>
          <w:tcPr>
            <w:tcW w:w="1396" w:type="dxa"/>
            <w:vAlign w:val="bottom"/>
            <w:hideMark/>
          </w:tcPr>
          <w:p w:rsidR="00462E1D" w:rsidRDefault="00462E1D" w:rsidP="00A6083B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222,9</w:t>
            </w:r>
          </w:p>
        </w:tc>
        <w:tc>
          <w:tcPr>
            <w:tcW w:w="1397" w:type="dxa"/>
            <w:vAlign w:val="bottom"/>
            <w:hideMark/>
          </w:tcPr>
          <w:p w:rsidR="00462E1D" w:rsidRDefault="00462E1D" w:rsidP="00A6083B">
            <w:pPr>
              <w:spacing w:before="4" w:after="4"/>
              <w:ind w:left="284"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131,1</w:t>
            </w:r>
          </w:p>
        </w:tc>
      </w:tr>
      <w:tr w:rsidR="00462E1D" w:rsidTr="00A6083B">
        <w:trPr>
          <w:cantSplit/>
        </w:trPr>
        <w:tc>
          <w:tcPr>
            <w:tcW w:w="2410" w:type="dxa"/>
            <w:vAlign w:val="bottom"/>
            <w:hideMark/>
          </w:tcPr>
          <w:p w:rsidR="00462E1D" w:rsidRDefault="00462E1D" w:rsidP="00A6083B">
            <w:pPr>
              <w:spacing w:before="4" w:after="4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 xml:space="preserve">Овощи </w:t>
            </w:r>
          </w:p>
        </w:tc>
        <w:tc>
          <w:tcPr>
            <w:tcW w:w="1396" w:type="dxa"/>
            <w:vAlign w:val="bottom"/>
          </w:tcPr>
          <w:p w:rsidR="00462E1D" w:rsidRDefault="00462E1D" w:rsidP="00A6083B">
            <w:pPr>
              <w:spacing w:before="4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96" w:type="dxa"/>
            <w:vAlign w:val="bottom"/>
          </w:tcPr>
          <w:p w:rsidR="00462E1D" w:rsidRDefault="00462E1D" w:rsidP="00A6083B">
            <w:pPr>
              <w:spacing w:before="4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96" w:type="dxa"/>
            <w:vAlign w:val="bottom"/>
          </w:tcPr>
          <w:p w:rsidR="00462E1D" w:rsidRDefault="00462E1D" w:rsidP="00A6083B">
            <w:pPr>
              <w:spacing w:before="4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97" w:type="dxa"/>
            <w:vAlign w:val="bottom"/>
          </w:tcPr>
          <w:p w:rsidR="00462E1D" w:rsidRDefault="00462E1D" w:rsidP="00A6083B">
            <w:pPr>
              <w:spacing w:before="4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</w:tr>
      <w:tr w:rsidR="00462E1D" w:rsidTr="00A6083B">
        <w:trPr>
          <w:cantSplit/>
        </w:trPr>
        <w:tc>
          <w:tcPr>
            <w:tcW w:w="2410" w:type="dxa"/>
            <w:vAlign w:val="bottom"/>
            <w:hideMark/>
          </w:tcPr>
          <w:p w:rsidR="00462E1D" w:rsidRDefault="00462E1D" w:rsidP="00A6083B">
            <w:pPr>
              <w:spacing w:before="4" w:after="4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 xml:space="preserve">валовой сбор овощей открытого и </w:t>
            </w:r>
            <w:r>
              <w:rPr>
                <w:rFonts w:ascii="Arial" w:hAnsi="Arial"/>
                <w:i/>
              </w:rPr>
              <w:br/>
              <w:t>закрытого грунта,</w:t>
            </w:r>
            <w:r>
              <w:rPr>
                <w:rFonts w:ascii="Arial" w:hAnsi="Arial"/>
                <w:i/>
              </w:rPr>
              <w:br/>
              <w:t>тысяч тонн</w:t>
            </w:r>
          </w:p>
        </w:tc>
        <w:tc>
          <w:tcPr>
            <w:tcW w:w="1396" w:type="dxa"/>
            <w:vAlign w:val="bottom"/>
          </w:tcPr>
          <w:p w:rsidR="00462E1D" w:rsidRDefault="00462E1D" w:rsidP="00A6083B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531,4</w:t>
            </w:r>
          </w:p>
        </w:tc>
        <w:tc>
          <w:tcPr>
            <w:tcW w:w="1396" w:type="dxa"/>
            <w:vAlign w:val="bottom"/>
          </w:tcPr>
          <w:p w:rsidR="00462E1D" w:rsidRDefault="00462E1D" w:rsidP="00A6083B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334,3</w:t>
            </w:r>
          </w:p>
        </w:tc>
        <w:tc>
          <w:tcPr>
            <w:tcW w:w="1396" w:type="dxa"/>
            <w:vAlign w:val="bottom"/>
          </w:tcPr>
          <w:p w:rsidR="00462E1D" w:rsidRDefault="00462E1D" w:rsidP="00A6083B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24,4</w:t>
            </w:r>
          </w:p>
        </w:tc>
        <w:tc>
          <w:tcPr>
            <w:tcW w:w="1397" w:type="dxa"/>
            <w:vAlign w:val="bottom"/>
          </w:tcPr>
          <w:p w:rsidR="00462E1D" w:rsidRDefault="00462E1D" w:rsidP="00A6083B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172,7</w:t>
            </w:r>
          </w:p>
        </w:tc>
      </w:tr>
      <w:tr w:rsidR="00462E1D" w:rsidTr="00A6083B">
        <w:trPr>
          <w:cantSplit/>
        </w:trPr>
        <w:tc>
          <w:tcPr>
            <w:tcW w:w="2410" w:type="dxa"/>
            <w:vAlign w:val="bottom"/>
            <w:hideMark/>
          </w:tcPr>
          <w:p w:rsidR="00462E1D" w:rsidRDefault="00462E1D" w:rsidP="00A6083B">
            <w:pPr>
              <w:spacing w:before="4" w:after="4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 xml:space="preserve">валовой сбор овощей открытого грунта, </w:t>
            </w:r>
            <w:r>
              <w:rPr>
                <w:rFonts w:ascii="Arial" w:hAnsi="Arial"/>
                <w:i/>
              </w:rPr>
              <w:br/>
              <w:t>тысяч тонн</w:t>
            </w:r>
          </w:p>
        </w:tc>
        <w:tc>
          <w:tcPr>
            <w:tcW w:w="1396" w:type="dxa"/>
            <w:vAlign w:val="bottom"/>
          </w:tcPr>
          <w:p w:rsidR="00462E1D" w:rsidRDefault="00462E1D" w:rsidP="00A6083B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445,2</w:t>
            </w:r>
          </w:p>
        </w:tc>
        <w:tc>
          <w:tcPr>
            <w:tcW w:w="1396" w:type="dxa"/>
            <w:vAlign w:val="bottom"/>
          </w:tcPr>
          <w:p w:rsidR="00462E1D" w:rsidRDefault="00462E1D" w:rsidP="00A6083B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277,0</w:t>
            </w:r>
          </w:p>
        </w:tc>
        <w:tc>
          <w:tcPr>
            <w:tcW w:w="1396" w:type="dxa"/>
            <w:vAlign w:val="bottom"/>
          </w:tcPr>
          <w:p w:rsidR="00462E1D" w:rsidRDefault="00462E1D" w:rsidP="00A6083B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24,2</w:t>
            </w:r>
          </w:p>
        </w:tc>
        <w:tc>
          <w:tcPr>
            <w:tcW w:w="1397" w:type="dxa"/>
            <w:vAlign w:val="bottom"/>
          </w:tcPr>
          <w:p w:rsidR="00462E1D" w:rsidRDefault="00462E1D" w:rsidP="00A6083B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144,0</w:t>
            </w:r>
          </w:p>
        </w:tc>
      </w:tr>
      <w:tr w:rsidR="00462E1D" w:rsidTr="00A6083B">
        <w:trPr>
          <w:cantSplit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462E1D" w:rsidRDefault="00462E1D" w:rsidP="00A6083B">
            <w:pPr>
              <w:spacing w:before="4" w:after="4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урожайность овощей открытого грунта,</w:t>
            </w:r>
            <w:r>
              <w:rPr>
                <w:rFonts w:ascii="Arial" w:hAnsi="Arial"/>
                <w:i/>
              </w:rPr>
              <w:br/>
              <w:t xml:space="preserve">центнеров с 1 га </w:t>
            </w:r>
            <w:r>
              <w:rPr>
                <w:rFonts w:ascii="Arial" w:hAnsi="Arial"/>
                <w:i/>
              </w:rPr>
              <w:br/>
              <w:t>убранной площади</w:t>
            </w:r>
          </w:p>
        </w:tc>
        <w:tc>
          <w:tcPr>
            <w:tcW w:w="13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62E1D" w:rsidRDefault="00462E1D" w:rsidP="00A6083B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269,9</w:t>
            </w:r>
          </w:p>
        </w:tc>
        <w:tc>
          <w:tcPr>
            <w:tcW w:w="13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62E1D" w:rsidRDefault="00462E1D" w:rsidP="00A6083B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447,3</w:t>
            </w:r>
          </w:p>
        </w:tc>
        <w:tc>
          <w:tcPr>
            <w:tcW w:w="13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62E1D" w:rsidRDefault="00462E1D" w:rsidP="00A6083B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262,5</w:t>
            </w:r>
          </w:p>
        </w:tc>
        <w:tc>
          <w:tcPr>
            <w:tcW w:w="13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62E1D" w:rsidRDefault="00462E1D" w:rsidP="00A6083B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165,4</w:t>
            </w:r>
          </w:p>
        </w:tc>
      </w:tr>
    </w:tbl>
    <w:p w:rsidR="00462E1D" w:rsidRDefault="00462E1D" w:rsidP="00462E1D">
      <w:pPr>
        <w:pStyle w:val="PlainText"/>
        <w:pageBreakBefore/>
        <w:spacing w:before="10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Основными производителями зерна, картофеля и овощей являются сельскохозяйственные организации. Доля сельскохозяйственных орган</w:t>
      </w:r>
      <w:r>
        <w:rPr>
          <w:rFonts w:ascii="Arial" w:hAnsi="Arial"/>
          <w:sz w:val="22"/>
        </w:rPr>
        <w:t>и</w:t>
      </w:r>
      <w:r>
        <w:rPr>
          <w:rFonts w:ascii="Arial" w:hAnsi="Arial"/>
          <w:sz w:val="22"/>
        </w:rPr>
        <w:t>заций в производстве зерна в 2018 году составила 92,5 процента от о</w:t>
      </w:r>
      <w:r>
        <w:rPr>
          <w:rFonts w:ascii="Arial" w:hAnsi="Arial"/>
          <w:sz w:val="22"/>
        </w:rPr>
        <w:t>б</w:t>
      </w:r>
      <w:r>
        <w:rPr>
          <w:rFonts w:ascii="Arial" w:hAnsi="Arial"/>
          <w:sz w:val="22"/>
        </w:rPr>
        <w:t>щего сбора в хозяйствах всех категорий, картофеля – 55 процентов, овощей открытого и закрытого грунта – 62,9 процента. В хозяйствах населения произведено картофеля 39,4 процента от общего сбора в х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>зяйствах всех категорий, овощей открытого и закрытого грунта – 32,5 процента. Крестьянскими (фермерскими) хозяйствами и индивидуальными предпринимателями в 2017 году получено 7,5 процента от общего сбора зерна в хозяйствах всех категорий, картофеля – 5,6 процента и овощей открытого и закрытого грунта – 4,6 проце</w:t>
      </w:r>
      <w:r>
        <w:rPr>
          <w:rFonts w:ascii="Arial" w:hAnsi="Arial"/>
          <w:sz w:val="22"/>
        </w:rPr>
        <w:t>н</w:t>
      </w:r>
      <w:r>
        <w:rPr>
          <w:rFonts w:ascii="Arial" w:hAnsi="Arial"/>
          <w:sz w:val="22"/>
        </w:rPr>
        <w:t>та.</w:t>
      </w:r>
    </w:p>
    <w:p w:rsidR="00462E1D" w:rsidRDefault="00462E1D" w:rsidP="00462E1D">
      <w:pPr>
        <w:pStyle w:val="PlainText"/>
        <w:spacing w:before="6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Валовой сбор зерновых и зернобобовых культур в 2018 году </w:t>
      </w:r>
      <w:r>
        <w:rPr>
          <w:rFonts w:ascii="Arial" w:hAnsi="Arial"/>
          <w:sz w:val="22"/>
        </w:rPr>
        <w:br/>
        <w:t>по сравнению с 2017 годом уменьшился на 13,4 процента, из него прои</w:t>
      </w:r>
      <w:r>
        <w:rPr>
          <w:rFonts w:ascii="Arial" w:hAnsi="Arial"/>
          <w:sz w:val="22"/>
        </w:rPr>
        <w:t>з</w:t>
      </w:r>
      <w:r>
        <w:rPr>
          <w:rFonts w:ascii="Arial" w:hAnsi="Arial"/>
          <w:sz w:val="22"/>
        </w:rPr>
        <w:t xml:space="preserve">водство пшеницы – на 8,3 процента, ячменя – на 21 процент, овса – </w:t>
      </w:r>
      <w:proofErr w:type="gramStart"/>
      <w:r>
        <w:rPr>
          <w:rFonts w:ascii="Arial" w:hAnsi="Arial"/>
          <w:sz w:val="22"/>
        </w:rPr>
        <w:t>на</w:t>
      </w:r>
      <w:proofErr w:type="gramEnd"/>
      <w:r>
        <w:rPr>
          <w:rFonts w:ascii="Arial" w:hAnsi="Arial"/>
          <w:sz w:val="22"/>
        </w:rPr>
        <w:t xml:space="preserve"> 29,2 процента, зернобобовых культур – на 47,2 процента. Валовый сбор кукурузы на зерно по сравнению с 2017 годом увеличился в 3 раза, ржи – на 4,4 процента. </w:t>
      </w:r>
    </w:p>
    <w:p w:rsidR="00462E1D" w:rsidRDefault="00462E1D" w:rsidP="00462E1D">
      <w:pPr>
        <w:pStyle w:val="PlainText"/>
        <w:spacing w:before="6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Валовой сбор зерновых и зернобобовых культур по видам культур </w:t>
      </w:r>
      <w:r>
        <w:rPr>
          <w:rFonts w:ascii="Arial" w:hAnsi="Arial"/>
          <w:sz w:val="22"/>
        </w:rPr>
        <w:br/>
        <w:t>в хозяйствах всех категорий:</w:t>
      </w:r>
    </w:p>
    <w:p w:rsidR="00462E1D" w:rsidRDefault="00462E1D" w:rsidP="00462E1D">
      <w:pPr>
        <w:pStyle w:val="PlainText"/>
        <w:spacing w:after="60" w:line="240" w:lineRule="auto"/>
        <w:ind w:left="5761" w:firstLine="0"/>
        <w:jc w:val="right"/>
        <w:rPr>
          <w:rFonts w:ascii="Arial" w:hAnsi="Arial"/>
          <w:sz w:val="18"/>
        </w:rPr>
      </w:pPr>
      <w:r>
        <w:rPr>
          <w:rFonts w:ascii="Arial" w:hAnsi="Arial"/>
          <w:sz w:val="18"/>
        </w:rPr>
        <w:t>тысяч центнеров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00"/>
        <w:gridCol w:w="1400"/>
        <w:gridCol w:w="1400"/>
        <w:gridCol w:w="1400"/>
      </w:tblGrid>
      <w:tr w:rsidR="00462E1D" w:rsidTr="00A6083B">
        <w:trPr>
          <w:cantSplit/>
          <w:trHeight w:val="419"/>
        </w:trPr>
        <w:tc>
          <w:tcPr>
            <w:tcW w:w="3800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:rsidR="00462E1D" w:rsidRDefault="00462E1D" w:rsidP="00A6083B">
            <w:pPr>
              <w:spacing w:before="40" w:after="4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00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62E1D" w:rsidRDefault="00462E1D" w:rsidP="00A6083B">
            <w:pPr>
              <w:spacing w:before="40" w:after="4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2018 год</w:t>
            </w:r>
          </w:p>
        </w:tc>
        <w:tc>
          <w:tcPr>
            <w:tcW w:w="14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62E1D" w:rsidRDefault="00462E1D" w:rsidP="00A6083B">
            <w:pPr>
              <w:spacing w:before="40" w:after="4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2017 год</w:t>
            </w:r>
          </w:p>
        </w:tc>
        <w:tc>
          <w:tcPr>
            <w:tcW w:w="14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462E1D" w:rsidRDefault="00462E1D" w:rsidP="00A6083B">
            <w:pPr>
              <w:spacing w:before="40" w:after="4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Темп роста, %</w:t>
            </w:r>
          </w:p>
        </w:tc>
      </w:tr>
      <w:tr w:rsidR="00462E1D" w:rsidTr="00A6083B">
        <w:trPr>
          <w:cantSplit/>
        </w:trPr>
        <w:tc>
          <w:tcPr>
            <w:tcW w:w="38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62E1D" w:rsidRDefault="00462E1D" w:rsidP="00A6083B">
            <w:pPr>
              <w:pStyle w:val="5"/>
              <w:keepNext w:val="0"/>
              <w:spacing w:before="130" w:after="128"/>
              <w:ind w:right="-5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Зерновые и зернобобовые </w:t>
            </w:r>
            <w:r>
              <w:rPr>
                <w:rFonts w:ascii="Arial" w:hAnsi="Arial"/>
                <w:b/>
              </w:rPr>
              <w:br/>
              <w:t>культуры – всего</w:t>
            </w:r>
          </w:p>
        </w:tc>
        <w:tc>
          <w:tcPr>
            <w:tcW w:w="14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62E1D" w:rsidRDefault="00462E1D" w:rsidP="00A6083B">
            <w:pPr>
              <w:spacing w:before="130" w:after="128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3693,4</w:t>
            </w:r>
          </w:p>
        </w:tc>
        <w:tc>
          <w:tcPr>
            <w:tcW w:w="14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62E1D" w:rsidRDefault="00462E1D" w:rsidP="00A6083B">
            <w:pPr>
              <w:spacing w:before="130" w:after="128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4267,0</w:t>
            </w:r>
          </w:p>
        </w:tc>
        <w:tc>
          <w:tcPr>
            <w:tcW w:w="14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62E1D" w:rsidRDefault="00462E1D" w:rsidP="00A6083B">
            <w:pPr>
              <w:spacing w:before="130" w:after="128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86,6</w:t>
            </w:r>
          </w:p>
        </w:tc>
      </w:tr>
      <w:tr w:rsidR="00462E1D" w:rsidTr="00A6083B">
        <w:trPr>
          <w:cantSplit/>
        </w:trPr>
        <w:tc>
          <w:tcPr>
            <w:tcW w:w="3800" w:type="dxa"/>
            <w:vAlign w:val="bottom"/>
            <w:hideMark/>
          </w:tcPr>
          <w:p w:rsidR="00462E1D" w:rsidRDefault="00462E1D" w:rsidP="00A6083B">
            <w:pPr>
              <w:spacing w:before="130" w:after="128"/>
              <w:ind w:left="284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из них:</w:t>
            </w:r>
          </w:p>
        </w:tc>
        <w:tc>
          <w:tcPr>
            <w:tcW w:w="1400" w:type="dxa"/>
            <w:vAlign w:val="bottom"/>
          </w:tcPr>
          <w:p w:rsidR="00462E1D" w:rsidRDefault="00462E1D" w:rsidP="00A6083B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1400" w:type="dxa"/>
            <w:vAlign w:val="bottom"/>
          </w:tcPr>
          <w:p w:rsidR="00462E1D" w:rsidRDefault="00462E1D" w:rsidP="00A6083B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1400" w:type="dxa"/>
            <w:vAlign w:val="bottom"/>
          </w:tcPr>
          <w:p w:rsidR="00462E1D" w:rsidRDefault="00462E1D" w:rsidP="00A6083B">
            <w:pPr>
              <w:spacing w:before="130" w:after="128"/>
              <w:ind w:left="284" w:right="57"/>
              <w:jc w:val="right"/>
              <w:rPr>
                <w:rFonts w:ascii="Arial" w:hAnsi="Arial"/>
                <w:i/>
              </w:rPr>
            </w:pPr>
          </w:p>
        </w:tc>
      </w:tr>
      <w:tr w:rsidR="00462E1D" w:rsidTr="00A6083B">
        <w:trPr>
          <w:cantSplit/>
        </w:trPr>
        <w:tc>
          <w:tcPr>
            <w:tcW w:w="3800" w:type="dxa"/>
            <w:vAlign w:val="bottom"/>
            <w:hideMark/>
          </w:tcPr>
          <w:p w:rsidR="00462E1D" w:rsidRDefault="00462E1D" w:rsidP="00A6083B">
            <w:pPr>
              <w:pStyle w:val="5"/>
              <w:keepNext w:val="0"/>
              <w:spacing w:before="130" w:after="128"/>
              <w:ind w:left="113"/>
              <w:rPr>
                <w:rFonts w:ascii="Arial" w:hAnsi="Arial"/>
              </w:rPr>
            </w:pPr>
            <w:r>
              <w:rPr>
                <w:rFonts w:ascii="Arial" w:hAnsi="Arial"/>
              </w:rPr>
              <w:t>пшеница озимая и яровая</w:t>
            </w:r>
          </w:p>
        </w:tc>
        <w:tc>
          <w:tcPr>
            <w:tcW w:w="1400" w:type="dxa"/>
            <w:vAlign w:val="bottom"/>
          </w:tcPr>
          <w:p w:rsidR="00462E1D" w:rsidRDefault="00462E1D" w:rsidP="00A6083B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2299,7</w:t>
            </w:r>
          </w:p>
        </w:tc>
        <w:tc>
          <w:tcPr>
            <w:tcW w:w="1400" w:type="dxa"/>
            <w:vAlign w:val="bottom"/>
            <w:hideMark/>
          </w:tcPr>
          <w:p w:rsidR="00462E1D" w:rsidRDefault="00462E1D" w:rsidP="00A6083B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2506,9</w:t>
            </w:r>
          </w:p>
        </w:tc>
        <w:tc>
          <w:tcPr>
            <w:tcW w:w="1400" w:type="dxa"/>
            <w:vAlign w:val="bottom"/>
          </w:tcPr>
          <w:p w:rsidR="00462E1D" w:rsidRDefault="00462E1D" w:rsidP="00A6083B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91,7</w:t>
            </w:r>
          </w:p>
        </w:tc>
      </w:tr>
      <w:tr w:rsidR="00462E1D" w:rsidTr="00A6083B">
        <w:trPr>
          <w:cantSplit/>
        </w:trPr>
        <w:tc>
          <w:tcPr>
            <w:tcW w:w="3800" w:type="dxa"/>
            <w:vAlign w:val="bottom"/>
            <w:hideMark/>
          </w:tcPr>
          <w:p w:rsidR="00462E1D" w:rsidRDefault="00462E1D" w:rsidP="00A6083B">
            <w:pPr>
              <w:spacing w:before="130" w:after="128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рожь озимая и яровая</w:t>
            </w:r>
          </w:p>
        </w:tc>
        <w:tc>
          <w:tcPr>
            <w:tcW w:w="1400" w:type="dxa"/>
            <w:vAlign w:val="bottom"/>
          </w:tcPr>
          <w:p w:rsidR="00462E1D" w:rsidRDefault="00462E1D" w:rsidP="00A6083B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47,2</w:t>
            </w:r>
          </w:p>
        </w:tc>
        <w:tc>
          <w:tcPr>
            <w:tcW w:w="1400" w:type="dxa"/>
            <w:vAlign w:val="bottom"/>
            <w:hideMark/>
          </w:tcPr>
          <w:p w:rsidR="00462E1D" w:rsidRDefault="00462E1D" w:rsidP="00A6083B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45,2</w:t>
            </w:r>
          </w:p>
        </w:tc>
        <w:tc>
          <w:tcPr>
            <w:tcW w:w="1400" w:type="dxa"/>
            <w:vAlign w:val="bottom"/>
          </w:tcPr>
          <w:p w:rsidR="00462E1D" w:rsidRDefault="00462E1D" w:rsidP="00A6083B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104,4</w:t>
            </w:r>
          </w:p>
        </w:tc>
      </w:tr>
      <w:tr w:rsidR="00462E1D" w:rsidTr="00A6083B">
        <w:trPr>
          <w:cantSplit/>
        </w:trPr>
        <w:tc>
          <w:tcPr>
            <w:tcW w:w="3800" w:type="dxa"/>
            <w:vAlign w:val="bottom"/>
            <w:hideMark/>
          </w:tcPr>
          <w:p w:rsidR="00462E1D" w:rsidRDefault="00462E1D" w:rsidP="00A6083B">
            <w:pPr>
              <w:spacing w:before="130" w:after="128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ячмень озимый и яровой</w:t>
            </w:r>
          </w:p>
        </w:tc>
        <w:tc>
          <w:tcPr>
            <w:tcW w:w="1400" w:type="dxa"/>
            <w:vAlign w:val="bottom"/>
          </w:tcPr>
          <w:p w:rsidR="00462E1D" w:rsidRDefault="00462E1D" w:rsidP="00A6083B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944,0</w:t>
            </w:r>
          </w:p>
        </w:tc>
        <w:tc>
          <w:tcPr>
            <w:tcW w:w="1400" w:type="dxa"/>
            <w:vAlign w:val="bottom"/>
            <w:hideMark/>
          </w:tcPr>
          <w:p w:rsidR="00462E1D" w:rsidRDefault="00462E1D" w:rsidP="00A6083B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1195,3</w:t>
            </w:r>
          </w:p>
        </w:tc>
        <w:tc>
          <w:tcPr>
            <w:tcW w:w="1400" w:type="dxa"/>
            <w:vAlign w:val="bottom"/>
          </w:tcPr>
          <w:p w:rsidR="00462E1D" w:rsidRDefault="00462E1D" w:rsidP="00A6083B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79,0</w:t>
            </w:r>
          </w:p>
        </w:tc>
      </w:tr>
      <w:tr w:rsidR="00462E1D" w:rsidTr="00A6083B">
        <w:trPr>
          <w:cantSplit/>
        </w:trPr>
        <w:tc>
          <w:tcPr>
            <w:tcW w:w="3800" w:type="dxa"/>
            <w:vAlign w:val="bottom"/>
            <w:hideMark/>
          </w:tcPr>
          <w:p w:rsidR="00462E1D" w:rsidRDefault="00462E1D" w:rsidP="00A6083B">
            <w:pPr>
              <w:spacing w:before="130" w:after="128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овес</w:t>
            </w:r>
          </w:p>
        </w:tc>
        <w:tc>
          <w:tcPr>
            <w:tcW w:w="1400" w:type="dxa"/>
            <w:vAlign w:val="bottom"/>
          </w:tcPr>
          <w:p w:rsidR="00462E1D" w:rsidRDefault="00462E1D" w:rsidP="00A6083B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165,1</w:t>
            </w:r>
          </w:p>
        </w:tc>
        <w:tc>
          <w:tcPr>
            <w:tcW w:w="1400" w:type="dxa"/>
            <w:vAlign w:val="bottom"/>
            <w:hideMark/>
          </w:tcPr>
          <w:p w:rsidR="00462E1D" w:rsidRDefault="00462E1D" w:rsidP="00A6083B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233,3</w:t>
            </w:r>
          </w:p>
        </w:tc>
        <w:tc>
          <w:tcPr>
            <w:tcW w:w="1400" w:type="dxa"/>
            <w:vAlign w:val="bottom"/>
          </w:tcPr>
          <w:p w:rsidR="00462E1D" w:rsidRDefault="00462E1D" w:rsidP="00A6083B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70,8</w:t>
            </w:r>
          </w:p>
        </w:tc>
      </w:tr>
      <w:tr w:rsidR="00462E1D" w:rsidTr="00A6083B">
        <w:trPr>
          <w:cantSplit/>
        </w:trPr>
        <w:tc>
          <w:tcPr>
            <w:tcW w:w="3800" w:type="dxa"/>
            <w:vAlign w:val="bottom"/>
            <w:hideMark/>
          </w:tcPr>
          <w:p w:rsidR="00462E1D" w:rsidRDefault="00462E1D" w:rsidP="00A6083B">
            <w:pPr>
              <w:spacing w:before="130" w:after="128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кукуруза на зерно</w:t>
            </w:r>
          </w:p>
        </w:tc>
        <w:tc>
          <w:tcPr>
            <w:tcW w:w="1400" w:type="dxa"/>
            <w:vAlign w:val="bottom"/>
          </w:tcPr>
          <w:p w:rsidR="00462E1D" w:rsidRDefault="00462E1D" w:rsidP="00A6083B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94,3</w:t>
            </w:r>
          </w:p>
        </w:tc>
        <w:tc>
          <w:tcPr>
            <w:tcW w:w="1400" w:type="dxa"/>
            <w:vAlign w:val="bottom"/>
            <w:hideMark/>
          </w:tcPr>
          <w:p w:rsidR="00462E1D" w:rsidRDefault="00462E1D" w:rsidP="00A6083B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31,7</w:t>
            </w:r>
          </w:p>
        </w:tc>
        <w:tc>
          <w:tcPr>
            <w:tcW w:w="1400" w:type="dxa"/>
            <w:vAlign w:val="bottom"/>
          </w:tcPr>
          <w:p w:rsidR="00462E1D" w:rsidRDefault="00462E1D" w:rsidP="00A6083B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 3,0 р.</w:t>
            </w:r>
          </w:p>
        </w:tc>
      </w:tr>
      <w:tr w:rsidR="00462E1D" w:rsidTr="00A6083B">
        <w:trPr>
          <w:cantSplit/>
        </w:trPr>
        <w:tc>
          <w:tcPr>
            <w:tcW w:w="38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462E1D" w:rsidRDefault="00462E1D" w:rsidP="00A6083B">
            <w:pPr>
              <w:spacing w:before="130" w:after="128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зернобобовые культуры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62E1D" w:rsidRDefault="00462E1D" w:rsidP="00A6083B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117,5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462E1D" w:rsidRDefault="00462E1D" w:rsidP="00A6083B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222,5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62E1D" w:rsidRDefault="00462E1D" w:rsidP="00A6083B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52,8</w:t>
            </w:r>
          </w:p>
        </w:tc>
      </w:tr>
    </w:tbl>
    <w:p w:rsidR="00462E1D" w:rsidRDefault="00462E1D" w:rsidP="00462E1D">
      <w:pPr>
        <w:widowControl w:val="0"/>
        <w:spacing w:before="100" w:after="60" w:line="276" w:lineRule="auto"/>
        <w:ind w:firstLine="567"/>
        <w:jc w:val="both"/>
        <w:rPr>
          <w:rFonts w:ascii="Arial" w:hAnsi="Arial"/>
          <w:b/>
          <w:i/>
          <w:sz w:val="22"/>
          <w:szCs w:val="22"/>
        </w:rPr>
      </w:pPr>
    </w:p>
    <w:p w:rsidR="00462E1D" w:rsidRDefault="00462E1D" w:rsidP="00462E1D">
      <w:pPr>
        <w:widowControl w:val="0"/>
        <w:spacing w:before="100" w:after="60" w:line="276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Животноводство.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t>марта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9</w:t>
      </w:r>
      <w:r w:rsidRPr="00886C27">
        <w:rPr>
          <w:rFonts w:ascii="Arial" w:hAnsi="Arial"/>
          <w:i/>
          <w:sz w:val="22"/>
          <w:szCs w:val="22"/>
        </w:rPr>
        <w:t xml:space="preserve"> года в хозяйствах всех категорий по расчетным данным с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ставило </w:t>
      </w:r>
      <w:r>
        <w:rPr>
          <w:rFonts w:ascii="Arial" w:hAnsi="Arial"/>
          <w:i/>
          <w:sz w:val="22"/>
          <w:szCs w:val="22"/>
        </w:rPr>
        <w:t>203,2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 (из него коров – </w:t>
      </w:r>
      <w:r>
        <w:rPr>
          <w:rFonts w:ascii="Arial" w:hAnsi="Arial"/>
          <w:i/>
          <w:sz w:val="22"/>
          <w:szCs w:val="22"/>
        </w:rPr>
        <w:t>96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2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голов), свиней – </w:t>
      </w:r>
      <w:r>
        <w:rPr>
          <w:rFonts w:ascii="Arial" w:hAnsi="Arial"/>
          <w:i/>
          <w:sz w:val="22"/>
          <w:szCs w:val="22"/>
        </w:rPr>
        <w:t>331,6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голов, овец и коз – </w:t>
      </w:r>
      <w:r>
        <w:rPr>
          <w:rFonts w:ascii="Arial" w:hAnsi="Arial"/>
          <w:i/>
          <w:sz w:val="22"/>
          <w:szCs w:val="22"/>
        </w:rPr>
        <w:t>68,9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голов, птицы – </w:t>
      </w:r>
      <w:r>
        <w:rPr>
          <w:rFonts w:ascii="Arial" w:hAnsi="Arial"/>
          <w:i/>
          <w:sz w:val="22"/>
          <w:szCs w:val="22"/>
        </w:rPr>
        <w:t>11996,6</w:t>
      </w:r>
      <w:r w:rsidRPr="001D0B96">
        <w:rPr>
          <w:rFonts w:ascii="Arial" w:hAnsi="Arial"/>
          <w:i/>
          <w:sz w:val="22"/>
          <w:szCs w:val="22"/>
        </w:rPr>
        <w:t xml:space="preserve"> т</w:t>
      </w:r>
      <w:r w:rsidRPr="001D0B96">
        <w:rPr>
          <w:rFonts w:ascii="Arial" w:hAnsi="Arial"/>
          <w:i/>
          <w:sz w:val="22"/>
          <w:szCs w:val="22"/>
        </w:rPr>
        <w:t>ы</w:t>
      </w:r>
      <w:r w:rsidRPr="001D0B96">
        <w:rPr>
          <w:rFonts w:ascii="Arial" w:hAnsi="Arial"/>
          <w:i/>
          <w:sz w:val="22"/>
          <w:szCs w:val="22"/>
        </w:rPr>
        <w:t>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голов. По сравнению с соответствующей датой </w:t>
      </w:r>
      <w:r>
        <w:rPr>
          <w:rFonts w:ascii="Arial" w:hAnsi="Arial"/>
          <w:i/>
          <w:sz w:val="22"/>
          <w:szCs w:val="22"/>
        </w:rPr>
        <w:t>2018</w:t>
      </w:r>
      <w:r w:rsidRPr="001D0B96">
        <w:rPr>
          <w:rFonts w:ascii="Arial" w:hAnsi="Arial"/>
          <w:i/>
          <w:sz w:val="22"/>
          <w:szCs w:val="22"/>
        </w:rPr>
        <w:t xml:space="preserve"> года поголовье крупного рогатого скота в хозяйствах всех категорий </w:t>
      </w:r>
      <w:r>
        <w:rPr>
          <w:rFonts w:ascii="Arial" w:hAnsi="Arial"/>
          <w:i/>
          <w:sz w:val="22"/>
          <w:szCs w:val="22"/>
        </w:rPr>
        <w:t>уменьшилось</w:t>
      </w:r>
      <w:r w:rsidRPr="001D0B96">
        <w:rPr>
          <w:rFonts w:ascii="Arial" w:hAnsi="Arial"/>
          <w:i/>
          <w:sz w:val="22"/>
          <w:szCs w:val="22"/>
        </w:rPr>
        <w:t xml:space="preserve"> на </w:t>
      </w:r>
      <w:r>
        <w:rPr>
          <w:rFonts w:ascii="Arial" w:hAnsi="Arial"/>
          <w:i/>
          <w:sz w:val="22"/>
          <w:szCs w:val="22"/>
        </w:rPr>
        <w:t>2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6</w:t>
      </w:r>
      <w:r w:rsidRPr="001D0B96">
        <w:rPr>
          <w:rFonts w:ascii="Arial" w:hAnsi="Arial"/>
          <w:i/>
          <w:sz w:val="22"/>
          <w:szCs w:val="22"/>
        </w:rPr>
        <w:t xml:space="preserve"> процента,</w:t>
      </w:r>
      <w:r>
        <w:rPr>
          <w:rFonts w:ascii="Arial" w:hAnsi="Arial"/>
          <w:i/>
          <w:sz w:val="22"/>
          <w:szCs w:val="22"/>
        </w:rPr>
        <w:t xml:space="preserve"> </w:t>
      </w:r>
      <w:r w:rsidRPr="001D0B96">
        <w:rPr>
          <w:rFonts w:ascii="Arial" w:hAnsi="Arial"/>
          <w:i/>
          <w:sz w:val="22"/>
          <w:szCs w:val="22"/>
        </w:rPr>
        <w:t>свиней</w:t>
      </w:r>
      <w:r>
        <w:rPr>
          <w:rFonts w:ascii="Arial" w:hAnsi="Arial"/>
          <w:i/>
          <w:sz w:val="22"/>
          <w:szCs w:val="22"/>
        </w:rPr>
        <w:t xml:space="preserve"> – на 3 процента, поголовье </w:t>
      </w:r>
      <w:r w:rsidRPr="001D0B96">
        <w:rPr>
          <w:rFonts w:ascii="Arial" w:hAnsi="Arial"/>
          <w:i/>
          <w:sz w:val="22"/>
          <w:szCs w:val="22"/>
        </w:rPr>
        <w:t>овец и коз</w:t>
      </w:r>
      <w:r>
        <w:rPr>
          <w:rFonts w:ascii="Arial" w:hAnsi="Arial"/>
          <w:i/>
          <w:sz w:val="22"/>
          <w:szCs w:val="22"/>
        </w:rPr>
        <w:t xml:space="preserve"> увеличилось </w:t>
      </w:r>
      <w:r>
        <w:rPr>
          <w:rFonts w:ascii="Arial" w:hAnsi="Arial"/>
          <w:i/>
          <w:sz w:val="22"/>
          <w:szCs w:val="22"/>
        </w:rPr>
        <w:br/>
      </w:r>
      <w:r w:rsidRPr="001D0B96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9</w:t>
      </w:r>
      <w:r w:rsidRPr="001D0B96">
        <w:rPr>
          <w:rFonts w:ascii="Arial" w:hAnsi="Arial"/>
          <w:i/>
          <w:sz w:val="22"/>
          <w:szCs w:val="22"/>
        </w:rPr>
        <w:t xml:space="preserve"> проце</w:t>
      </w:r>
      <w:r w:rsidRPr="001D0B96">
        <w:rPr>
          <w:rFonts w:ascii="Arial" w:hAnsi="Arial"/>
          <w:i/>
          <w:sz w:val="22"/>
          <w:szCs w:val="22"/>
        </w:rPr>
        <w:t>н</w:t>
      </w:r>
      <w:r w:rsidRPr="001D0B96">
        <w:rPr>
          <w:rFonts w:ascii="Arial" w:hAnsi="Arial"/>
          <w:i/>
          <w:sz w:val="22"/>
          <w:szCs w:val="22"/>
        </w:rPr>
        <w:t>т</w:t>
      </w:r>
      <w:r>
        <w:rPr>
          <w:rFonts w:ascii="Arial" w:hAnsi="Arial"/>
          <w:i/>
          <w:sz w:val="22"/>
          <w:szCs w:val="22"/>
        </w:rPr>
        <w:t xml:space="preserve">ов, </w:t>
      </w:r>
      <w:r w:rsidRPr="001D0B96">
        <w:rPr>
          <w:rFonts w:ascii="Arial" w:hAnsi="Arial"/>
          <w:i/>
          <w:sz w:val="22"/>
          <w:szCs w:val="22"/>
        </w:rPr>
        <w:t>птицы -</w:t>
      </w:r>
      <w:r>
        <w:rPr>
          <w:rFonts w:ascii="Arial" w:hAnsi="Arial"/>
          <w:i/>
          <w:sz w:val="22"/>
          <w:szCs w:val="22"/>
        </w:rPr>
        <w:t xml:space="preserve"> </w:t>
      </w:r>
      <w:r w:rsidRPr="001D0B96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14,2</w:t>
      </w:r>
      <w:r w:rsidRPr="001D0B96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а.</w:t>
      </w:r>
    </w:p>
    <w:p w:rsidR="00462E1D" w:rsidRPr="00886C27" w:rsidRDefault="00462E1D" w:rsidP="00462E1D">
      <w:pPr>
        <w:widowControl w:val="0"/>
        <w:spacing w:before="100" w:after="60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марта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9</w:t>
      </w:r>
      <w:r w:rsidRPr="00886C27">
        <w:rPr>
          <w:rFonts w:ascii="Arial" w:hAnsi="Arial"/>
          <w:i/>
          <w:sz w:val="22"/>
          <w:szCs w:val="22"/>
        </w:rPr>
        <w:t xml:space="preserve"> года:</w:t>
      </w:r>
    </w:p>
    <w:p w:rsidR="00462E1D" w:rsidRPr="0086519B" w:rsidRDefault="00462E1D" w:rsidP="00462E1D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8036" w:type="dxa"/>
        <w:jc w:val="center"/>
        <w:tblInd w:w="573" w:type="dxa"/>
        <w:tblLayout w:type="fixed"/>
        <w:tblLook w:val="0000" w:firstRow="0" w:lastRow="0" w:firstColumn="0" w:lastColumn="0" w:noHBand="0" w:noVBand="0"/>
      </w:tblPr>
      <w:tblGrid>
        <w:gridCol w:w="27"/>
        <w:gridCol w:w="1965"/>
        <w:gridCol w:w="28"/>
        <w:gridCol w:w="1327"/>
        <w:gridCol w:w="14"/>
        <w:gridCol w:w="1539"/>
        <w:gridCol w:w="19"/>
        <w:gridCol w:w="1535"/>
        <w:gridCol w:w="25"/>
        <w:gridCol w:w="1529"/>
        <w:gridCol w:w="28"/>
      </w:tblGrid>
      <w:tr w:rsidR="00462E1D" w:rsidRPr="0086519B" w:rsidTr="00A6083B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270"/>
          <w:jc w:val="center"/>
        </w:trPr>
        <w:tc>
          <w:tcPr>
            <w:tcW w:w="1993" w:type="dxa"/>
            <w:gridSpan w:val="2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62E1D" w:rsidRPr="0086519B" w:rsidRDefault="00462E1D" w:rsidP="00A6083B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E1D" w:rsidRPr="0086519B" w:rsidRDefault="00462E1D" w:rsidP="00A6083B">
            <w:pPr>
              <w:pStyle w:val="PlainText"/>
              <w:spacing w:before="120" w:after="120" w:line="240" w:lineRule="auto"/>
              <w:ind w:left="-2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lastRenderedPageBreak/>
              <w:t xml:space="preserve">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675" w:type="dxa"/>
            <w:gridSpan w:val="6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462E1D" w:rsidRPr="0086519B" w:rsidRDefault="00462E1D" w:rsidP="00A6083B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lastRenderedPageBreak/>
              <w:t>Сельскохозяйственные организации</w:t>
            </w:r>
          </w:p>
        </w:tc>
      </w:tr>
      <w:tr w:rsidR="00462E1D" w:rsidRPr="0086519B" w:rsidTr="00A6083B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445"/>
          <w:jc w:val="center"/>
        </w:trPr>
        <w:tc>
          <w:tcPr>
            <w:tcW w:w="1993" w:type="dxa"/>
            <w:gridSpan w:val="2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62E1D" w:rsidRPr="0086519B" w:rsidRDefault="00462E1D" w:rsidP="00A6083B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62E1D" w:rsidRPr="0086519B" w:rsidRDefault="00462E1D" w:rsidP="00A6083B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62E1D" w:rsidRPr="0086519B" w:rsidRDefault="00462E1D" w:rsidP="00A6083B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зяйств, не сост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приятий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62E1D" w:rsidRPr="0086519B" w:rsidRDefault="00462E1D" w:rsidP="00A6083B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462E1D" w:rsidRPr="0086519B" w:rsidRDefault="00462E1D" w:rsidP="00A6083B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относящи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ся к субъектам малого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принимател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ства</w:t>
            </w:r>
          </w:p>
        </w:tc>
      </w:tr>
      <w:tr w:rsidR="00462E1D" w:rsidRPr="0086519B" w:rsidTr="00A6083B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41"/>
          <w:jc w:val="center"/>
        </w:trPr>
        <w:tc>
          <w:tcPr>
            <w:tcW w:w="1992" w:type="dxa"/>
            <w:gridSpan w:val="2"/>
            <w:tcBorders>
              <w:top w:val="double" w:sz="4" w:space="0" w:color="auto"/>
            </w:tcBorders>
            <w:vAlign w:val="bottom"/>
          </w:tcPr>
          <w:p w:rsidR="00462E1D" w:rsidRPr="0086519B" w:rsidRDefault="00462E1D" w:rsidP="00A6083B">
            <w:pPr>
              <w:pStyle w:val="PlainText"/>
              <w:spacing w:before="40" w:after="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lastRenderedPageBreak/>
              <w:t>Крупный рогатый скот</w:t>
            </w:r>
          </w:p>
        </w:tc>
        <w:tc>
          <w:tcPr>
            <w:tcW w:w="1355" w:type="dxa"/>
            <w:gridSpan w:val="2"/>
            <w:tcBorders>
              <w:top w:val="double" w:sz="4" w:space="0" w:color="auto"/>
            </w:tcBorders>
            <w:vAlign w:val="bottom"/>
          </w:tcPr>
          <w:p w:rsidR="00462E1D" w:rsidRPr="00C00D2A" w:rsidRDefault="00462E1D" w:rsidP="00A6083B">
            <w:pPr>
              <w:pStyle w:val="1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203196</w:t>
            </w:r>
          </w:p>
        </w:tc>
        <w:tc>
          <w:tcPr>
            <w:tcW w:w="1553" w:type="dxa"/>
            <w:gridSpan w:val="2"/>
            <w:tcBorders>
              <w:top w:val="double" w:sz="4" w:space="0" w:color="auto"/>
            </w:tcBorders>
            <w:vAlign w:val="bottom"/>
          </w:tcPr>
          <w:p w:rsidR="00462E1D" w:rsidRPr="00C00D2A" w:rsidRDefault="00462E1D" w:rsidP="00A6083B">
            <w:pPr>
              <w:pStyle w:val="1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180950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462E1D" w:rsidRPr="00C00D2A" w:rsidRDefault="00462E1D" w:rsidP="00A6083B">
            <w:pPr>
              <w:pStyle w:val="1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180872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462E1D" w:rsidRPr="00C00D2A" w:rsidRDefault="00462E1D" w:rsidP="00A6083B">
            <w:pPr>
              <w:pStyle w:val="1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125451</w:t>
            </w:r>
          </w:p>
        </w:tc>
      </w:tr>
      <w:tr w:rsidR="00462E1D" w:rsidRPr="0086519B" w:rsidTr="00A6083B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0"/>
          <w:jc w:val="center"/>
        </w:trPr>
        <w:tc>
          <w:tcPr>
            <w:tcW w:w="1992" w:type="dxa"/>
            <w:gridSpan w:val="2"/>
            <w:vAlign w:val="bottom"/>
          </w:tcPr>
          <w:p w:rsidR="00462E1D" w:rsidRPr="0086519B" w:rsidRDefault="00462E1D" w:rsidP="00A6083B">
            <w:pPr>
              <w:pStyle w:val="PlainText"/>
              <w:spacing w:before="40" w:after="4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</w:t>
            </w:r>
            <w:r>
              <w:rPr>
                <w:rFonts w:ascii="Arial" w:hAnsi="Arial"/>
                <w:sz w:val="20"/>
                <w:szCs w:val="19"/>
              </w:rPr>
              <w:t>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355" w:type="dxa"/>
            <w:gridSpan w:val="2"/>
            <w:vAlign w:val="bottom"/>
          </w:tcPr>
          <w:p w:rsidR="00462E1D" w:rsidRPr="0086519B" w:rsidRDefault="00462E1D" w:rsidP="00A6083B">
            <w:pPr>
              <w:pStyle w:val="1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96197</w:t>
            </w:r>
          </w:p>
        </w:tc>
        <w:tc>
          <w:tcPr>
            <w:tcW w:w="1553" w:type="dxa"/>
            <w:gridSpan w:val="2"/>
            <w:vAlign w:val="bottom"/>
          </w:tcPr>
          <w:p w:rsidR="00462E1D" w:rsidRPr="0086519B" w:rsidRDefault="00462E1D" w:rsidP="00A6083B">
            <w:pPr>
              <w:pStyle w:val="1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84485</w:t>
            </w:r>
          </w:p>
        </w:tc>
        <w:tc>
          <w:tcPr>
            <w:tcW w:w="1554" w:type="dxa"/>
            <w:gridSpan w:val="2"/>
            <w:vAlign w:val="bottom"/>
          </w:tcPr>
          <w:p w:rsidR="00462E1D" w:rsidRPr="00C70C71" w:rsidRDefault="00462E1D" w:rsidP="00A6083B">
            <w:pPr>
              <w:pStyle w:val="1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84453</w:t>
            </w:r>
          </w:p>
        </w:tc>
        <w:tc>
          <w:tcPr>
            <w:tcW w:w="1554" w:type="dxa"/>
            <w:gridSpan w:val="2"/>
            <w:vAlign w:val="bottom"/>
          </w:tcPr>
          <w:p w:rsidR="00462E1D" w:rsidRPr="00DE43E8" w:rsidRDefault="00462E1D" w:rsidP="00A6083B">
            <w:pPr>
              <w:pStyle w:val="1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58284</w:t>
            </w:r>
          </w:p>
        </w:tc>
      </w:tr>
      <w:tr w:rsidR="00462E1D" w:rsidRPr="0086519B" w:rsidTr="00A6083B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67"/>
          <w:jc w:val="center"/>
        </w:trPr>
        <w:tc>
          <w:tcPr>
            <w:tcW w:w="1992" w:type="dxa"/>
            <w:gridSpan w:val="2"/>
            <w:vAlign w:val="bottom"/>
          </w:tcPr>
          <w:p w:rsidR="00462E1D" w:rsidRPr="0086519B" w:rsidRDefault="00462E1D" w:rsidP="00A6083B">
            <w:pPr>
              <w:pStyle w:val="PlainText"/>
              <w:spacing w:before="40" w:after="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355" w:type="dxa"/>
            <w:gridSpan w:val="2"/>
            <w:vAlign w:val="bottom"/>
          </w:tcPr>
          <w:p w:rsidR="00462E1D" w:rsidRPr="0086519B" w:rsidRDefault="00462E1D" w:rsidP="00A6083B">
            <w:pPr>
              <w:pStyle w:val="1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331606</w:t>
            </w:r>
          </w:p>
        </w:tc>
        <w:tc>
          <w:tcPr>
            <w:tcW w:w="1553" w:type="dxa"/>
            <w:gridSpan w:val="2"/>
            <w:vAlign w:val="bottom"/>
          </w:tcPr>
          <w:p w:rsidR="00462E1D" w:rsidRPr="0086519B" w:rsidRDefault="00462E1D" w:rsidP="00A6083B">
            <w:pPr>
              <w:pStyle w:val="1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317602</w:t>
            </w:r>
          </w:p>
        </w:tc>
        <w:tc>
          <w:tcPr>
            <w:tcW w:w="1554" w:type="dxa"/>
            <w:gridSpan w:val="2"/>
            <w:vAlign w:val="bottom"/>
          </w:tcPr>
          <w:p w:rsidR="00462E1D" w:rsidRPr="00C70C71" w:rsidRDefault="00462E1D" w:rsidP="00A6083B">
            <w:pPr>
              <w:pStyle w:val="1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317602</w:t>
            </w:r>
          </w:p>
        </w:tc>
        <w:tc>
          <w:tcPr>
            <w:tcW w:w="1554" w:type="dxa"/>
            <w:gridSpan w:val="2"/>
            <w:vAlign w:val="bottom"/>
          </w:tcPr>
          <w:p w:rsidR="00462E1D" w:rsidRPr="00DE43E8" w:rsidRDefault="00462E1D" w:rsidP="00A6083B">
            <w:pPr>
              <w:pStyle w:val="1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244989</w:t>
            </w:r>
          </w:p>
        </w:tc>
      </w:tr>
      <w:tr w:rsidR="00462E1D" w:rsidRPr="0086519B" w:rsidTr="00A6083B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"/>
          <w:jc w:val="center"/>
        </w:trPr>
        <w:tc>
          <w:tcPr>
            <w:tcW w:w="1992" w:type="dxa"/>
            <w:gridSpan w:val="2"/>
            <w:vAlign w:val="bottom"/>
          </w:tcPr>
          <w:p w:rsidR="00462E1D" w:rsidRPr="0086519B" w:rsidRDefault="00462E1D" w:rsidP="00A6083B">
            <w:pPr>
              <w:pStyle w:val="PlainText"/>
              <w:spacing w:before="40" w:after="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355" w:type="dxa"/>
            <w:gridSpan w:val="2"/>
            <w:vAlign w:val="bottom"/>
          </w:tcPr>
          <w:p w:rsidR="00462E1D" w:rsidRPr="0086519B" w:rsidRDefault="00462E1D" w:rsidP="00A6083B">
            <w:pPr>
              <w:pStyle w:val="1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68907</w:t>
            </w:r>
          </w:p>
        </w:tc>
        <w:tc>
          <w:tcPr>
            <w:tcW w:w="1553" w:type="dxa"/>
            <w:gridSpan w:val="2"/>
            <w:vAlign w:val="bottom"/>
          </w:tcPr>
          <w:p w:rsidR="00462E1D" w:rsidRPr="0086519B" w:rsidRDefault="00462E1D" w:rsidP="00A6083B">
            <w:pPr>
              <w:pStyle w:val="1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20210</w:t>
            </w:r>
          </w:p>
        </w:tc>
        <w:tc>
          <w:tcPr>
            <w:tcW w:w="1554" w:type="dxa"/>
            <w:gridSpan w:val="2"/>
            <w:vAlign w:val="bottom"/>
          </w:tcPr>
          <w:p w:rsidR="00462E1D" w:rsidRPr="00C70C71" w:rsidRDefault="00462E1D" w:rsidP="00A6083B">
            <w:pPr>
              <w:pStyle w:val="1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20210</w:t>
            </w:r>
          </w:p>
        </w:tc>
        <w:tc>
          <w:tcPr>
            <w:tcW w:w="1554" w:type="dxa"/>
            <w:gridSpan w:val="2"/>
            <w:vAlign w:val="bottom"/>
          </w:tcPr>
          <w:p w:rsidR="00462E1D" w:rsidRPr="00DE43E8" w:rsidRDefault="00462E1D" w:rsidP="00A6083B">
            <w:pPr>
              <w:pStyle w:val="1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115558</w:t>
            </w:r>
          </w:p>
        </w:tc>
      </w:tr>
      <w:tr w:rsidR="00462E1D" w:rsidRPr="0086519B" w:rsidTr="00A6083B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4"/>
          <w:jc w:val="center"/>
        </w:trPr>
        <w:tc>
          <w:tcPr>
            <w:tcW w:w="1992" w:type="dxa"/>
            <w:gridSpan w:val="2"/>
            <w:tcBorders>
              <w:bottom w:val="double" w:sz="4" w:space="0" w:color="auto"/>
            </w:tcBorders>
            <w:vAlign w:val="bottom"/>
          </w:tcPr>
          <w:p w:rsidR="00462E1D" w:rsidRPr="0086519B" w:rsidRDefault="00462E1D" w:rsidP="00A6083B">
            <w:pPr>
              <w:pStyle w:val="PlainText"/>
              <w:spacing w:before="40" w:after="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355" w:type="dxa"/>
            <w:gridSpan w:val="2"/>
            <w:tcBorders>
              <w:bottom w:val="double" w:sz="4" w:space="0" w:color="auto"/>
            </w:tcBorders>
            <w:vAlign w:val="bottom"/>
          </w:tcPr>
          <w:p w:rsidR="00462E1D" w:rsidRPr="0086519B" w:rsidRDefault="00462E1D" w:rsidP="00A6083B">
            <w:pPr>
              <w:pStyle w:val="1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11996622</w:t>
            </w:r>
          </w:p>
        </w:tc>
        <w:tc>
          <w:tcPr>
            <w:tcW w:w="1553" w:type="dxa"/>
            <w:gridSpan w:val="2"/>
            <w:tcBorders>
              <w:bottom w:val="double" w:sz="4" w:space="0" w:color="auto"/>
            </w:tcBorders>
            <w:vAlign w:val="bottom"/>
          </w:tcPr>
          <w:p w:rsidR="00462E1D" w:rsidRPr="0086519B" w:rsidRDefault="00462E1D" w:rsidP="00A6083B">
            <w:pPr>
              <w:pStyle w:val="1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11497732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462E1D" w:rsidRPr="00C70C71" w:rsidRDefault="00462E1D" w:rsidP="00A6083B">
            <w:pPr>
              <w:pStyle w:val="1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11497732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462E1D" w:rsidRPr="0086519B" w:rsidRDefault="00462E1D" w:rsidP="00A6083B">
            <w:pPr>
              <w:pStyle w:val="11"/>
              <w:spacing w:before="40" w:after="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11219609</w:t>
            </w:r>
          </w:p>
        </w:tc>
      </w:tr>
    </w:tbl>
    <w:p w:rsidR="00462E1D" w:rsidRPr="0086519B" w:rsidRDefault="00462E1D" w:rsidP="00462E1D">
      <w:pPr>
        <w:pStyle w:val="31"/>
        <w:spacing w:before="100" w:after="60"/>
        <w:ind w:firstLine="567"/>
        <w:rPr>
          <w:rFonts w:ascii="Arial" w:hAnsi="Arial"/>
          <w:szCs w:val="21"/>
        </w:rPr>
      </w:pPr>
      <w:r w:rsidRPr="001D0B96">
        <w:rPr>
          <w:rFonts w:ascii="Arial" w:hAnsi="Arial"/>
          <w:szCs w:val="21"/>
        </w:rPr>
        <w:t xml:space="preserve">На хозяйства населения приходилось </w:t>
      </w:r>
      <w:r>
        <w:rPr>
          <w:rFonts w:ascii="Arial" w:hAnsi="Arial"/>
          <w:szCs w:val="21"/>
        </w:rPr>
        <w:t>6,1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погол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вья </w:t>
      </w:r>
      <w:r w:rsidRPr="001D0B96">
        <w:rPr>
          <w:rFonts w:ascii="Arial" w:hAnsi="Arial"/>
          <w:szCs w:val="21"/>
        </w:rPr>
        <w:br/>
        <w:t xml:space="preserve">крупного рогатого скота, </w:t>
      </w:r>
      <w:r>
        <w:rPr>
          <w:rFonts w:ascii="Arial" w:hAnsi="Arial"/>
          <w:szCs w:val="21"/>
        </w:rPr>
        <w:t>2,9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48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ов</w:t>
      </w:r>
      <w:r w:rsidRPr="001D0B96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3,7</w:t>
      </w:r>
      <w:r w:rsidRPr="001D0B96">
        <w:rPr>
          <w:rFonts w:ascii="Arial" w:hAnsi="Arial"/>
          <w:szCs w:val="21"/>
        </w:rPr>
        <w:t xml:space="preserve"> проце</w:t>
      </w:r>
      <w:r w:rsidRPr="001D0B96">
        <w:rPr>
          <w:rFonts w:ascii="Arial" w:hAnsi="Arial"/>
          <w:szCs w:val="21"/>
        </w:rPr>
        <w:t>н</w:t>
      </w:r>
      <w:r w:rsidRPr="001D0B96">
        <w:rPr>
          <w:rFonts w:ascii="Arial" w:hAnsi="Arial"/>
          <w:szCs w:val="21"/>
        </w:rPr>
        <w:t>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птицы (год назад, соответственно, </w:t>
      </w:r>
      <w:r>
        <w:rPr>
          <w:rFonts w:ascii="Arial" w:hAnsi="Arial"/>
          <w:szCs w:val="21"/>
        </w:rPr>
        <w:t>6,1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, </w:t>
      </w:r>
      <w:r>
        <w:rPr>
          <w:rFonts w:ascii="Arial" w:hAnsi="Arial"/>
          <w:szCs w:val="21"/>
        </w:rPr>
        <w:t>3</w:t>
      </w:r>
      <w:r w:rsidRPr="001D0B96">
        <w:rPr>
          <w:rFonts w:ascii="Arial" w:hAnsi="Arial"/>
          <w:szCs w:val="21"/>
        </w:rPr>
        <w:t xml:space="preserve"> </w:t>
      </w:r>
      <w:r w:rsidRPr="001D0B96">
        <w:rPr>
          <w:rFonts w:ascii="Arial" w:hAnsi="Arial"/>
          <w:szCs w:val="21"/>
        </w:rPr>
        <w:br/>
        <w:t xml:space="preserve">процента, </w:t>
      </w:r>
      <w:r>
        <w:rPr>
          <w:rFonts w:ascii="Arial" w:hAnsi="Arial"/>
          <w:szCs w:val="21"/>
        </w:rPr>
        <w:t>51,6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и </w:t>
      </w:r>
      <w:r>
        <w:rPr>
          <w:rFonts w:ascii="Arial" w:hAnsi="Arial"/>
          <w:szCs w:val="21"/>
        </w:rPr>
        <w:t>4,2</w:t>
      </w:r>
      <w:r w:rsidRPr="001D0B96">
        <w:rPr>
          <w:rFonts w:ascii="Arial" w:hAnsi="Arial"/>
          <w:szCs w:val="21"/>
        </w:rPr>
        <w:t xml:space="preserve"> </w:t>
      </w:r>
      <w:r w:rsidRPr="0086519B">
        <w:rPr>
          <w:rFonts w:ascii="Arial" w:hAnsi="Arial"/>
          <w:szCs w:val="21"/>
        </w:rPr>
        <w:t>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). На крестьянские (фермерские) </w:t>
      </w:r>
      <w:r w:rsidRPr="001D0B96">
        <w:rPr>
          <w:rFonts w:ascii="Arial" w:hAnsi="Arial"/>
          <w:szCs w:val="21"/>
        </w:rPr>
        <w:t>хозяйства приходилось 4,</w:t>
      </w:r>
      <w:r>
        <w:rPr>
          <w:rFonts w:ascii="Arial" w:hAnsi="Arial"/>
          <w:szCs w:val="21"/>
        </w:rPr>
        <w:t>8</w:t>
      </w:r>
      <w:r w:rsidRPr="001D0B96">
        <w:rPr>
          <w:rFonts w:ascii="Arial" w:hAnsi="Arial"/>
          <w:szCs w:val="21"/>
        </w:rPr>
        <w:t xml:space="preserve"> процента поголовья крупн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го рогатого скота, </w:t>
      </w:r>
      <w:r w:rsidRPr="001D0B96">
        <w:rPr>
          <w:rFonts w:ascii="Arial" w:hAnsi="Arial"/>
          <w:szCs w:val="21"/>
        </w:rPr>
        <w:br/>
      </w:r>
      <w:r>
        <w:rPr>
          <w:rFonts w:ascii="Arial" w:hAnsi="Arial"/>
          <w:szCs w:val="21"/>
        </w:rPr>
        <w:t>1</w:t>
      </w:r>
      <w:r w:rsidRPr="001D0B96">
        <w:rPr>
          <w:rFonts w:ascii="Arial" w:hAnsi="Arial"/>
          <w:szCs w:val="21"/>
        </w:rPr>
        <w:t>,</w:t>
      </w:r>
      <w:r>
        <w:rPr>
          <w:rFonts w:ascii="Arial" w:hAnsi="Arial"/>
          <w:szCs w:val="21"/>
        </w:rPr>
        <w:t>3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22,7</w:t>
      </w:r>
      <w:r w:rsidRPr="001D0B96">
        <w:rPr>
          <w:rFonts w:ascii="Arial" w:hAnsi="Arial"/>
          <w:szCs w:val="21"/>
        </w:rPr>
        <w:t xml:space="preserve"> процента овец и коз, 0,</w:t>
      </w:r>
      <w:r>
        <w:rPr>
          <w:rFonts w:ascii="Arial" w:hAnsi="Arial"/>
          <w:szCs w:val="21"/>
        </w:rPr>
        <w:t>4</w:t>
      </w:r>
      <w:r w:rsidRPr="001D0B96">
        <w:rPr>
          <w:rFonts w:ascii="Arial" w:hAnsi="Arial"/>
          <w:szCs w:val="21"/>
        </w:rPr>
        <w:t xml:space="preserve"> процента птицы </w:t>
      </w:r>
      <w:r w:rsidRPr="001D0B96">
        <w:rPr>
          <w:rFonts w:ascii="Arial" w:hAnsi="Arial"/>
          <w:szCs w:val="21"/>
        </w:rPr>
        <w:br/>
        <w:t>(год назад, соответственно, 4,</w:t>
      </w:r>
      <w:r>
        <w:rPr>
          <w:rFonts w:ascii="Arial" w:hAnsi="Arial"/>
          <w:szCs w:val="21"/>
        </w:rPr>
        <w:t>2</w:t>
      </w:r>
      <w:r w:rsidRPr="001D0B96">
        <w:rPr>
          <w:rFonts w:ascii="Arial" w:hAnsi="Arial"/>
          <w:szCs w:val="21"/>
        </w:rPr>
        <w:t xml:space="preserve"> процента крупного рогатого скота, </w:t>
      </w:r>
      <w:r w:rsidRPr="001D0B96">
        <w:rPr>
          <w:rFonts w:ascii="Arial" w:hAnsi="Arial"/>
          <w:szCs w:val="21"/>
        </w:rPr>
        <w:br/>
        <w:t>1,</w:t>
      </w:r>
      <w:r>
        <w:rPr>
          <w:rFonts w:ascii="Arial" w:hAnsi="Arial"/>
          <w:szCs w:val="21"/>
        </w:rPr>
        <w:t>2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23,4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 и 0,</w:t>
      </w:r>
      <w:r>
        <w:rPr>
          <w:rFonts w:ascii="Arial" w:hAnsi="Arial"/>
          <w:szCs w:val="21"/>
        </w:rPr>
        <w:t>6</w:t>
      </w:r>
      <w:r w:rsidRPr="001D0B96">
        <w:rPr>
          <w:rFonts w:ascii="Arial" w:hAnsi="Arial"/>
          <w:szCs w:val="21"/>
        </w:rPr>
        <w:t xml:space="preserve"> процента птицы).</w:t>
      </w:r>
    </w:p>
    <w:p w:rsidR="00462E1D" w:rsidRPr="0086519B" w:rsidRDefault="00462E1D" w:rsidP="00462E1D">
      <w:pPr>
        <w:pStyle w:val="11"/>
        <w:pageBreakBefore/>
        <w:widowControl w:val="0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Наличие скота и птицы в сельскохозяйственных организ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циях </w:t>
      </w:r>
      <w:r w:rsidRPr="0086519B">
        <w:rPr>
          <w:rFonts w:ascii="Arial" w:hAnsi="Arial"/>
          <w:sz w:val="22"/>
          <w:szCs w:val="21"/>
        </w:rPr>
        <w:br/>
        <w:t xml:space="preserve">(без подсобных хозяйств, не состоящих на самостоятельном балансе)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характеризуе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ся следующими данными:</w:t>
      </w:r>
    </w:p>
    <w:p w:rsidR="00462E1D" w:rsidRPr="0086519B" w:rsidRDefault="00462E1D" w:rsidP="00462E1D">
      <w:pPr>
        <w:pStyle w:val="1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79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462E1D" w:rsidRPr="0086519B" w:rsidTr="00A6083B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62E1D" w:rsidRPr="0086519B" w:rsidRDefault="00462E1D" w:rsidP="00A6083B">
            <w:pPr>
              <w:pStyle w:val="1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62E1D" w:rsidRPr="0086519B" w:rsidRDefault="00462E1D" w:rsidP="00A6083B">
            <w:pPr>
              <w:pStyle w:val="1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марта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62E1D" w:rsidRPr="0086519B" w:rsidRDefault="00462E1D" w:rsidP="00A6083B">
            <w:pPr>
              <w:pStyle w:val="1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марта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462E1D" w:rsidRPr="0086519B" w:rsidRDefault="00462E1D" w:rsidP="00A6083B">
            <w:pPr>
              <w:pStyle w:val="1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</w:t>
            </w:r>
          </w:p>
        </w:tc>
      </w:tr>
      <w:tr w:rsidR="00462E1D" w:rsidRPr="0086519B" w:rsidTr="00A6083B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62E1D" w:rsidRPr="0086519B" w:rsidRDefault="00462E1D" w:rsidP="00A6083B">
            <w:pPr>
              <w:pStyle w:val="11"/>
              <w:spacing w:before="240" w:line="240" w:lineRule="auto"/>
              <w:ind w:right="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62E1D" w:rsidRPr="00645409" w:rsidRDefault="00462E1D" w:rsidP="00A6083B">
            <w:pPr>
              <w:pStyle w:val="1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186875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62E1D" w:rsidRPr="00645409" w:rsidRDefault="00462E1D" w:rsidP="00A6083B">
            <w:pPr>
              <w:pStyle w:val="1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180872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62E1D" w:rsidRPr="00645409" w:rsidRDefault="00462E1D" w:rsidP="00A6083B">
            <w:pPr>
              <w:pStyle w:val="1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96,8</w:t>
            </w:r>
          </w:p>
        </w:tc>
      </w:tr>
      <w:tr w:rsidR="00462E1D" w:rsidRPr="0086519B" w:rsidTr="00A6083B">
        <w:trPr>
          <w:trHeight w:val="20"/>
        </w:trPr>
        <w:tc>
          <w:tcPr>
            <w:tcW w:w="3118" w:type="dxa"/>
            <w:vAlign w:val="bottom"/>
          </w:tcPr>
          <w:p w:rsidR="00462E1D" w:rsidRPr="0086519B" w:rsidRDefault="00462E1D" w:rsidP="00A6083B">
            <w:pPr>
              <w:pStyle w:val="11"/>
              <w:spacing w:before="24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 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626" w:type="dxa"/>
            <w:vAlign w:val="bottom"/>
          </w:tcPr>
          <w:p w:rsidR="00462E1D" w:rsidRPr="00645409" w:rsidRDefault="00462E1D" w:rsidP="00A6083B">
            <w:pPr>
              <w:pStyle w:val="1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86235</w:t>
            </w:r>
          </w:p>
        </w:tc>
        <w:tc>
          <w:tcPr>
            <w:tcW w:w="1626" w:type="dxa"/>
            <w:vAlign w:val="bottom"/>
          </w:tcPr>
          <w:p w:rsidR="00462E1D" w:rsidRPr="00645409" w:rsidRDefault="00462E1D" w:rsidP="00A6083B">
            <w:pPr>
              <w:pStyle w:val="1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84453</w:t>
            </w:r>
          </w:p>
        </w:tc>
        <w:tc>
          <w:tcPr>
            <w:tcW w:w="1626" w:type="dxa"/>
            <w:vAlign w:val="bottom"/>
          </w:tcPr>
          <w:p w:rsidR="00462E1D" w:rsidRPr="00645409" w:rsidRDefault="00462E1D" w:rsidP="00A6083B">
            <w:pPr>
              <w:pStyle w:val="1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97,9</w:t>
            </w:r>
          </w:p>
        </w:tc>
      </w:tr>
      <w:tr w:rsidR="00462E1D" w:rsidRPr="0086519B" w:rsidTr="00A6083B">
        <w:trPr>
          <w:trHeight w:val="20"/>
        </w:trPr>
        <w:tc>
          <w:tcPr>
            <w:tcW w:w="3118" w:type="dxa"/>
            <w:vAlign w:val="bottom"/>
          </w:tcPr>
          <w:p w:rsidR="00462E1D" w:rsidRPr="0086519B" w:rsidRDefault="00462E1D" w:rsidP="00A6083B">
            <w:pPr>
              <w:pStyle w:val="1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6" w:type="dxa"/>
            <w:vAlign w:val="bottom"/>
          </w:tcPr>
          <w:p w:rsidR="00462E1D" w:rsidRPr="00645409" w:rsidRDefault="00462E1D" w:rsidP="00A6083B">
            <w:pPr>
              <w:pStyle w:val="1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327306</w:t>
            </w:r>
          </w:p>
        </w:tc>
        <w:tc>
          <w:tcPr>
            <w:tcW w:w="1626" w:type="dxa"/>
            <w:vAlign w:val="bottom"/>
          </w:tcPr>
          <w:p w:rsidR="00462E1D" w:rsidRPr="00645409" w:rsidRDefault="00462E1D" w:rsidP="00A6083B">
            <w:pPr>
              <w:pStyle w:val="1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317602</w:t>
            </w:r>
          </w:p>
        </w:tc>
        <w:tc>
          <w:tcPr>
            <w:tcW w:w="1626" w:type="dxa"/>
            <w:vAlign w:val="bottom"/>
          </w:tcPr>
          <w:p w:rsidR="00462E1D" w:rsidRPr="00645409" w:rsidRDefault="00462E1D" w:rsidP="00A6083B">
            <w:pPr>
              <w:pStyle w:val="1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97,0</w:t>
            </w:r>
          </w:p>
        </w:tc>
      </w:tr>
      <w:tr w:rsidR="00462E1D" w:rsidRPr="0086519B" w:rsidTr="00A6083B">
        <w:trPr>
          <w:trHeight w:val="20"/>
        </w:trPr>
        <w:tc>
          <w:tcPr>
            <w:tcW w:w="3118" w:type="dxa"/>
            <w:vAlign w:val="bottom"/>
          </w:tcPr>
          <w:p w:rsidR="00462E1D" w:rsidRPr="0086519B" w:rsidRDefault="00462E1D" w:rsidP="00A6083B">
            <w:pPr>
              <w:pStyle w:val="1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6" w:type="dxa"/>
            <w:vAlign w:val="bottom"/>
          </w:tcPr>
          <w:p w:rsidR="00462E1D" w:rsidRPr="00645409" w:rsidRDefault="00462E1D" w:rsidP="00A6083B">
            <w:pPr>
              <w:pStyle w:val="1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15781</w:t>
            </w:r>
          </w:p>
        </w:tc>
        <w:tc>
          <w:tcPr>
            <w:tcW w:w="1626" w:type="dxa"/>
            <w:vAlign w:val="bottom"/>
          </w:tcPr>
          <w:p w:rsidR="00462E1D" w:rsidRPr="00645409" w:rsidRDefault="00462E1D" w:rsidP="00A6083B">
            <w:pPr>
              <w:pStyle w:val="1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20210</w:t>
            </w:r>
          </w:p>
        </w:tc>
        <w:tc>
          <w:tcPr>
            <w:tcW w:w="1626" w:type="dxa"/>
            <w:vAlign w:val="bottom"/>
          </w:tcPr>
          <w:p w:rsidR="00462E1D" w:rsidRPr="00645409" w:rsidRDefault="00462E1D" w:rsidP="00A6083B">
            <w:pPr>
              <w:pStyle w:val="1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128,1</w:t>
            </w:r>
          </w:p>
        </w:tc>
      </w:tr>
      <w:tr w:rsidR="00462E1D" w:rsidRPr="0086519B" w:rsidTr="00A6083B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62E1D" w:rsidRPr="0086519B" w:rsidRDefault="00462E1D" w:rsidP="00A6083B">
            <w:pPr>
              <w:pStyle w:val="1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62E1D" w:rsidRPr="00645409" w:rsidRDefault="00462E1D" w:rsidP="00A6083B">
            <w:pPr>
              <w:pStyle w:val="1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10002409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62E1D" w:rsidRPr="00645409" w:rsidRDefault="00462E1D" w:rsidP="00A6083B">
            <w:pPr>
              <w:pStyle w:val="1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11497732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62E1D" w:rsidRPr="00645409" w:rsidRDefault="00462E1D" w:rsidP="00A6083B">
            <w:pPr>
              <w:pStyle w:val="1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115,0</w:t>
            </w:r>
          </w:p>
        </w:tc>
      </w:tr>
    </w:tbl>
    <w:p w:rsidR="00462E1D" w:rsidRPr="0086519B" w:rsidRDefault="00462E1D" w:rsidP="00462E1D">
      <w:pPr>
        <w:pStyle w:val="11"/>
        <w:spacing w:before="240" w:after="10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79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462E1D" w:rsidRPr="0086519B" w:rsidTr="00A6083B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62E1D" w:rsidRPr="0086519B" w:rsidRDefault="00462E1D" w:rsidP="00A6083B">
            <w:pPr>
              <w:pStyle w:val="1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62E1D" w:rsidRPr="0086519B" w:rsidRDefault="00462E1D" w:rsidP="00A6083B">
            <w:pPr>
              <w:pStyle w:val="1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Январь-март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62E1D" w:rsidRPr="0086519B" w:rsidRDefault="00462E1D" w:rsidP="00A6083B">
            <w:pPr>
              <w:pStyle w:val="1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Январь-март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462E1D" w:rsidRPr="0086519B" w:rsidRDefault="00462E1D" w:rsidP="00A6083B">
            <w:pPr>
              <w:pStyle w:val="1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462E1D" w:rsidRPr="0086519B" w:rsidTr="00A6083B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62E1D" w:rsidRPr="0086519B" w:rsidRDefault="00462E1D" w:rsidP="00A6083B">
            <w:pPr>
              <w:pStyle w:val="11"/>
              <w:spacing w:before="260" w:after="26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</w:t>
            </w:r>
            <w:r>
              <w:rPr>
                <w:rFonts w:ascii="Arial" w:hAnsi="Arial" w:cs="Arial"/>
                <w:sz w:val="20"/>
                <w:szCs w:val="19"/>
              </w:rPr>
              <w:t xml:space="preserve"> живом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</w:r>
            <w:r>
              <w:rPr>
                <w:rFonts w:ascii="Arial" w:hAnsi="Arial" w:cs="Arial"/>
                <w:sz w:val="20"/>
                <w:szCs w:val="19"/>
              </w:rPr>
              <w:t>весе</w:t>
            </w:r>
            <w:r w:rsidRPr="0086519B">
              <w:rPr>
                <w:rFonts w:ascii="Arial" w:hAnsi="Arial" w:cs="Arial"/>
                <w:sz w:val="20"/>
                <w:szCs w:val="19"/>
              </w:rPr>
              <w:t>), тыс. тонн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62E1D" w:rsidRPr="0086519B" w:rsidRDefault="00462E1D" w:rsidP="00A6083B">
            <w:pPr>
              <w:pStyle w:val="1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74,8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62E1D" w:rsidRPr="0086519B" w:rsidRDefault="00462E1D" w:rsidP="00A6083B">
            <w:pPr>
              <w:pStyle w:val="1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81,6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62E1D" w:rsidRPr="0086519B" w:rsidRDefault="00462E1D" w:rsidP="00A6083B">
            <w:pPr>
              <w:pStyle w:val="1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109,1</w:t>
            </w:r>
          </w:p>
        </w:tc>
      </w:tr>
      <w:tr w:rsidR="00462E1D" w:rsidRPr="0086519B" w:rsidTr="00A6083B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E1D" w:rsidRPr="0086519B" w:rsidRDefault="00462E1D" w:rsidP="00A6083B">
            <w:pPr>
              <w:pStyle w:val="11"/>
              <w:spacing w:before="260" w:after="26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E1D" w:rsidRPr="0086519B" w:rsidRDefault="00462E1D" w:rsidP="00A6083B">
            <w:pPr>
              <w:pStyle w:val="1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159,5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E1D" w:rsidRPr="0086519B" w:rsidRDefault="00462E1D" w:rsidP="00A6083B">
            <w:pPr>
              <w:pStyle w:val="1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163,4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E1D" w:rsidRPr="0086519B" w:rsidRDefault="00462E1D" w:rsidP="00A6083B">
            <w:pPr>
              <w:pStyle w:val="1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102,5</w:t>
            </w:r>
          </w:p>
        </w:tc>
      </w:tr>
      <w:tr w:rsidR="00462E1D" w:rsidRPr="0086519B" w:rsidTr="00A6083B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62E1D" w:rsidRPr="0086519B" w:rsidRDefault="00462E1D" w:rsidP="00A6083B">
            <w:pPr>
              <w:pStyle w:val="11"/>
              <w:spacing w:before="260" w:after="26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62E1D" w:rsidRPr="0086519B" w:rsidRDefault="00462E1D" w:rsidP="00A6083B">
            <w:pPr>
              <w:pStyle w:val="1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31,7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62E1D" w:rsidRPr="0086519B" w:rsidRDefault="00462E1D" w:rsidP="00A6083B">
            <w:pPr>
              <w:pStyle w:val="1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32,9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62E1D" w:rsidRPr="0086519B" w:rsidRDefault="00462E1D" w:rsidP="00A6083B">
            <w:pPr>
              <w:pStyle w:val="1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103,7</w:t>
            </w:r>
          </w:p>
        </w:tc>
      </w:tr>
    </w:tbl>
    <w:p w:rsidR="00462E1D" w:rsidRPr="0086519B" w:rsidRDefault="00462E1D" w:rsidP="00462E1D">
      <w:pPr>
        <w:pStyle w:val="11"/>
        <w:spacing w:before="100" w:after="60" w:line="264" w:lineRule="auto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Удельный вес хозяйств населения и крестьянских (ферме</w:t>
      </w:r>
      <w:r w:rsidRPr="0086519B">
        <w:rPr>
          <w:rFonts w:ascii="Arial" w:hAnsi="Arial"/>
          <w:sz w:val="22"/>
          <w:szCs w:val="21"/>
        </w:rPr>
        <w:t>р</w:t>
      </w:r>
      <w:r w:rsidRPr="0086519B">
        <w:rPr>
          <w:rFonts w:ascii="Arial" w:hAnsi="Arial"/>
          <w:sz w:val="22"/>
          <w:szCs w:val="21"/>
        </w:rPr>
        <w:t xml:space="preserve">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</w:t>
      </w:r>
      <w:r w:rsidRPr="00134A2F">
        <w:rPr>
          <w:rFonts w:ascii="Arial" w:hAnsi="Arial"/>
          <w:sz w:val="22"/>
          <w:szCs w:val="21"/>
        </w:rPr>
        <w:t xml:space="preserve">общем объеме производства мяса составил </w:t>
      </w:r>
      <w:r>
        <w:rPr>
          <w:rFonts w:ascii="Arial" w:hAnsi="Arial"/>
          <w:sz w:val="22"/>
          <w:szCs w:val="21"/>
        </w:rPr>
        <w:t xml:space="preserve">5,1 </w:t>
      </w:r>
      <w:r w:rsidRPr="00134A2F">
        <w:rPr>
          <w:rFonts w:ascii="Arial" w:hAnsi="Arial"/>
          <w:sz w:val="22"/>
          <w:szCs w:val="21"/>
        </w:rPr>
        <w:t>процент</w:t>
      </w:r>
      <w:r>
        <w:rPr>
          <w:rFonts w:ascii="Arial" w:hAnsi="Arial"/>
          <w:sz w:val="22"/>
          <w:szCs w:val="21"/>
        </w:rPr>
        <w:t>а</w:t>
      </w:r>
      <w:r w:rsidRPr="00134A2F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br/>
      </w:r>
      <w:r w:rsidRPr="00134A2F">
        <w:rPr>
          <w:rFonts w:ascii="Arial" w:hAnsi="Arial"/>
          <w:sz w:val="22"/>
          <w:szCs w:val="21"/>
        </w:rPr>
        <w:t>м</w:t>
      </w:r>
      <w:r w:rsidRPr="00134A2F">
        <w:rPr>
          <w:rFonts w:ascii="Arial" w:hAnsi="Arial"/>
          <w:sz w:val="22"/>
          <w:szCs w:val="21"/>
        </w:rPr>
        <w:t>о</w:t>
      </w:r>
      <w:r w:rsidRPr="00134A2F">
        <w:rPr>
          <w:rFonts w:ascii="Arial" w:hAnsi="Arial"/>
          <w:sz w:val="22"/>
          <w:szCs w:val="21"/>
        </w:rPr>
        <w:t xml:space="preserve">лока – </w:t>
      </w:r>
      <w:r>
        <w:rPr>
          <w:rFonts w:ascii="Arial" w:hAnsi="Arial"/>
          <w:sz w:val="22"/>
          <w:szCs w:val="21"/>
        </w:rPr>
        <w:t>9,8</w:t>
      </w:r>
      <w:r w:rsidRPr="00134A2F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134A2F">
        <w:rPr>
          <w:rFonts w:ascii="Arial" w:hAnsi="Arial"/>
          <w:sz w:val="22"/>
          <w:szCs w:val="21"/>
        </w:rPr>
        <w:t xml:space="preserve">, яиц – </w:t>
      </w:r>
      <w:r>
        <w:rPr>
          <w:rFonts w:ascii="Arial" w:hAnsi="Arial"/>
          <w:sz w:val="22"/>
          <w:szCs w:val="21"/>
        </w:rPr>
        <w:t>34</w:t>
      </w:r>
      <w:r w:rsidRPr="00134A2F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t>9</w:t>
      </w:r>
      <w:r w:rsidRPr="00134A2F">
        <w:rPr>
          <w:rFonts w:ascii="Arial" w:hAnsi="Arial"/>
          <w:sz w:val="22"/>
          <w:szCs w:val="21"/>
        </w:rPr>
        <w:t xml:space="preserve"> процента.</w:t>
      </w:r>
    </w:p>
    <w:p w:rsidR="00462E1D" w:rsidRPr="0086519B" w:rsidRDefault="00462E1D" w:rsidP="00462E1D">
      <w:pPr>
        <w:pStyle w:val="1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сельскохозяйстве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 xml:space="preserve">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200"/>
        <w:gridCol w:w="1201"/>
        <w:gridCol w:w="1201"/>
      </w:tblGrid>
      <w:tr w:rsidR="00462E1D" w:rsidRPr="0086519B" w:rsidTr="00A6083B">
        <w:tc>
          <w:tcPr>
            <w:tcW w:w="4395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62E1D" w:rsidRPr="0086519B" w:rsidRDefault="00462E1D" w:rsidP="00A6083B">
            <w:pPr>
              <w:pStyle w:val="1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62E1D" w:rsidRPr="0086519B" w:rsidRDefault="00462E1D" w:rsidP="00A6083B">
            <w:pPr>
              <w:pStyle w:val="1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 xml:space="preserve">Январь-март 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62E1D" w:rsidRPr="0086519B" w:rsidRDefault="00462E1D" w:rsidP="00A6083B">
            <w:pPr>
              <w:pStyle w:val="1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Январь-март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462E1D" w:rsidRPr="0086519B" w:rsidRDefault="00462E1D" w:rsidP="00A6083B">
            <w:pPr>
              <w:pStyle w:val="1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462E1D" w:rsidRPr="0086519B" w:rsidTr="00A6083B">
        <w:trPr>
          <w:trHeight w:val="65"/>
        </w:trPr>
        <w:tc>
          <w:tcPr>
            <w:tcW w:w="43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62E1D" w:rsidRPr="0086519B" w:rsidRDefault="00462E1D" w:rsidP="00A6083B">
            <w:pPr>
              <w:pStyle w:val="11"/>
              <w:spacing w:before="280" w:after="28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 живом в</w:t>
            </w:r>
            <w:r w:rsidRPr="0086519B">
              <w:rPr>
                <w:rFonts w:ascii="Arial" w:hAnsi="Arial" w:cs="Arial"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sz w:val="20"/>
                <w:szCs w:val="19"/>
              </w:rPr>
              <w:t>се), тонн</w:t>
            </w: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62E1D" w:rsidRPr="002C3BCC" w:rsidRDefault="00462E1D" w:rsidP="00A6083B">
            <w:pPr>
              <w:pStyle w:val="1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70609,2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62E1D" w:rsidRPr="002C3BCC" w:rsidRDefault="00462E1D" w:rsidP="00A6083B">
            <w:pPr>
              <w:pStyle w:val="1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77417,4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62E1D" w:rsidRPr="002C3BCC" w:rsidRDefault="00462E1D" w:rsidP="00A6083B">
            <w:pPr>
              <w:pStyle w:val="1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109,6</w:t>
            </w:r>
          </w:p>
        </w:tc>
      </w:tr>
      <w:tr w:rsidR="00462E1D" w:rsidRPr="0086519B" w:rsidTr="00A6083B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E1D" w:rsidRPr="0086519B" w:rsidRDefault="00462E1D" w:rsidP="00A6083B">
            <w:pPr>
              <w:pStyle w:val="11"/>
              <w:spacing w:before="280" w:after="280" w:line="240" w:lineRule="auto"/>
              <w:ind w:left="34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E1D" w:rsidRPr="002C3BCC" w:rsidRDefault="00462E1D" w:rsidP="00A6083B">
            <w:pPr>
              <w:pStyle w:val="1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E1D" w:rsidRPr="002C3BCC" w:rsidRDefault="00462E1D" w:rsidP="00A6083B">
            <w:pPr>
              <w:pStyle w:val="1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E1D" w:rsidRPr="002C3BCC" w:rsidRDefault="00462E1D" w:rsidP="00A6083B">
            <w:pPr>
              <w:pStyle w:val="1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462E1D" w:rsidRPr="0086519B" w:rsidTr="00A6083B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E1D" w:rsidRPr="0086519B" w:rsidRDefault="00462E1D" w:rsidP="00A6083B">
            <w:pPr>
              <w:pStyle w:val="11"/>
              <w:spacing w:before="280" w:after="28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E1D" w:rsidRPr="002C3BCC" w:rsidRDefault="00462E1D" w:rsidP="00A6083B">
            <w:pPr>
              <w:pStyle w:val="1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5642,8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E1D" w:rsidRPr="002C3BCC" w:rsidRDefault="00462E1D" w:rsidP="00A6083B">
            <w:pPr>
              <w:pStyle w:val="1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5385,8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E1D" w:rsidRPr="002C3BCC" w:rsidRDefault="00462E1D" w:rsidP="00A6083B">
            <w:pPr>
              <w:pStyle w:val="1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95,4</w:t>
            </w:r>
          </w:p>
        </w:tc>
      </w:tr>
      <w:tr w:rsidR="00462E1D" w:rsidRPr="0086519B" w:rsidTr="00A6083B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E1D" w:rsidRPr="0086519B" w:rsidRDefault="00462E1D" w:rsidP="00A6083B">
            <w:pPr>
              <w:pStyle w:val="11"/>
              <w:spacing w:before="280" w:after="28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E1D" w:rsidRPr="002C3BCC" w:rsidRDefault="00462E1D" w:rsidP="00A6083B">
            <w:pPr>
              <w:pStyle w:val="1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13065,7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E1D" w:rsidRPr="002C3BCC" w:rsidRDefault="00462E1D" w:rsidP="00A6083B">
            <w:pPr>
              <w:pStyle w:val="1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13658,3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E1D" w:rsidRPr="002C3BCC" w:rsidRDefault="00462E1D" w:rsidP="00A6083B">
            <w:pPr>
              <w:pStyle w:val="1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104,5</w:t>
            </w:r>
          </w:p>
        </w:tc>
      </w:tr>
      <w:tr w:rsidR="00462E1D" w:rsidRPr="0086519B" w:rsidTr="00A6083B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E1D" w:rsidRPr="0086519B" w:rsidRDefault="00462E1D" w:rsidP="00A6083B">
            <w:pPr>
              <w:pStyle w:val="11"/>
              <w:spacing w:before="280" w:after="28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E1D" w:rsidRPr="002C3BCC" w:rsidRDefault="00462E1D" w:rsidP="00A6083B">
            <w:pPr>
              <w:pStyle w:val="1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E1D" w:rsidRPr="002C3BCC" w:rsidRDefault="00462E1D" w:rsidP="00A6083B">
            <w:pPr>
              <w:pStyle w:val="1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E1D" w:rsidRPr="002C3BCC" w:rsidRDefault="00462E1D" w:rsidP="00A6083B">
            <w:pPr>
              <w:pStyle w:val="1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137,3</w:t>
            </w:r>
          </w:p>
        </w:tc>
      </w:tr>
      <w:tr w:rsidR="00462E1D" w:rsidRPr="0086519B" w:rsidTr="00A6083B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E1D" w:rsidRPr="0086519B" w:rsidRDefault="00462E1D" w:rsidP="00A6083B">
            <w:pPr>
              <w:pStyle w:val="11"/>
              <w:spacing w:before="280" w:after="28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E1D" w:rsidRPr="002C3BCC" w:rsidRDefault="00462E1D" w:rsidP="00A6083B">
            <w:pPr>
              <w:pStyle w:val="1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51816,3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E1D" w:rsidRPr="002C3BCC" w:rsidRDefault="00462E1D" w:rsidP="00A6083B">
            <w:pPr>
              <w:pStyle w:val="1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58252,3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E1D" w:rsidRPr="002C3BCC" w:rsidRDefault="00462E1D" w:rsidP="00A6083B">
            <w:pPr>
              <w:pStyle w:val="1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112,4</w:t>
            </w:r>
          </w:p>
        </w:tc>
      </w:tr>
      <w:tr w:rsidR="00462E1D" w:rsidRPr="0086519B" w:rsidTr="00A6083B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E1D" w:rsidRPr="0086519B" w:rsidRDefault="00462E1D" w:rsidP="00A6083B">
            <w:pPr>
              <w:pStyle w:val="11"/>
              <w:spacing w:before="280" w:after="280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E1D" w:rsidRPr="002C3BCC" w:rsidRDefault="00462E1D" w:rsidP="00A6083B">
            <w:pPr>
              <w:pStyle w:val="1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E1D" w:rsidRPr="002C3BCC" w:rsidRDefault="00462E1D" w:rsidP="00A6083B">
            <w:pPr>
              <w:pStyle w:val="1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E1D" w:rsidRPr="002C3BCC" w:rsidRDefault="00462E1D" w:rsidP="00A6083B">
            <w:pPr>
              <w:pStyle w:val="1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3,2 р.</w:t>
            </w:r>
          </w:p>
        </w:tc>
      </w:tr>
      <w:tr w:rsidR="00462E1D" w:rsidRPr="0086519B" w:rsidTr="00A6083B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E1D" w:rsidRPr="0086519B" w:rsidRDefault="00462E1D" w:rsidP="00A6083B">
            <w:pPr>
              <w:pStyle w:val="11"/>
              <w:spacing w:before="280" w:after="28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E1D" w:rsidRPr="002C3BCC" w:rsidRDefault="00462E1D" w:rsidP="00A6083B">
            <w:pPr>
              <w:pStyle w:val="1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143928,3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E1D" w:rsidRPr="002C3BCC" w:rsidRDefault="00462E1D" w:rsidP="00A6083B">
            <w:pPr>
              <w:pStyle w:val="1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147327,3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E1D" w:rsidRPr="002C3BCC" w:rsidRDefault="00462E1D" w:rsidP="00A6083B">
            <w:pPr>
              <w:pStyle w:val="1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102,4</w:t>
            </w:r>
          </w:p>
        </w:tc>
      </w:tr>
      <w:tr w:rsidR="00462E1D" w:rsidRPr="0086519B" w:rsidTr="00A6083B">
        <w:trPr>
          <w:trHeight w:val="794"/>
        </w:trPr>
        <w:tc>
          <w:tcPr>
            <w:tcW w:w="439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62E1D" w:rsidRPr="0086519B" w:rsidRDefault="00462E1D" w:rsidP="00A6083B">
            <w:pPr>
              <w:pStyle w:val="11"/>
              <w:spacing w:before="280" w:after="28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62E1D" w:rsidRPr="002C3BCC" w:rsidRDefault="00462E1D" w:rsidP="00A6083B">
            <w:pPr>
              <w:pStyle w:val="1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14939,4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62E1D" w:rsidRPr="002C3BCC" w:rsidRDefault="00462E1D" w:rsidP="00A6083B">
            <w:pPr>
              <w:pStyle w:val="1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14008,4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62E1D" w:rsidRPr="002C3BCC" w:rsidRDefault="00462E1D" w:rsidP="00A6083B">
            <w:pPr>
              <w:pStyle w:val="11"/>
              <w:spacing w:before="280" w:after="28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93,8</w:t>
            </w:r>
          </w:p>
        </w:tc>
      </w:tr>
    </w:tbl>
    <w:p w:rsidR="00462E1D" w:rsidRDefault="00462E1D" w:rsidP="00462E1D">
      <w:pPr>
        <w:pStyle w:val="1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  <w:r w:rsidRPr="00CE05B0">
        <w:rPr>
          <w:rStyle w:val="4"/>
          <w:rFonts w:ascii="Arial" w:hAnsi="Arial" w:cs="Arial"/>
          <w:iCs/>
          <w:sz w:val="22"/>
          <w:szCs w:val="21"/>
        </w:rPr>
        <w:t>Надои молока на 1 корову в сельскохозяйственных орган</w:t>
      </w:r>
      <w:r w:rsidRPr="00CE05B0"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зациях, </w:t>
      </w:r>
      <w:r w:rsidRPr="00CE05B0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малого предпринимательства, в январе</w:t>
      </w:r>
      <w:r>
        <w:rPr>
          <w:rStyle w:val="4"/>
          <w:rFonts w:ascii="Arial" w:hAnsi="Arial" w:cs="Arial"/>
          <w:iCs/>
          <w:sz w:val="22"/>
          <w:szCs w:val="21"/>
        </w:rPr>
        <w:t>-марте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9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1866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ов</w:t>
      </w:r>
      <w:r w:rsidRPr="00CE05B0">
        <w:rPr>
          <w:rStyle w:val="4"/>
          <w:rFonts w:ascii="Arial" w:hAnsi="Arial" w:cs="Arial"/>
          <w:iCs/>
          <w:sz w:val="22"/>
          <w:szCs w:val="21"/>
        </w:rPr>
        <w:t>, в январе</w:t>
      </w:r>
      <w:r>
        <w:rPr>
          <w:rStyle w:val="4"/>
          <w:rFonts w:ascii="Arial" w:hAnsi="Arial" w:cs="Arial"/>
          <w:iCs/>
          <w:sz w:val="22"/>
          <w:szCs w:val="21"/>
        </w:rPr>
        <w:t>-марте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8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года – </w:t>
      </w:r>
      <w:r>
        <w:rPr>
          <w:rStyle w:val="4"/>
          <w:rFonts w:ascii="Arial" w:hAnsi="Arial" w:cs="Arial"/>
          <w:iCs/>
          <w:sz w:val="22"/>
          <w:szCs w:val="21"/>
        </w:rPr>
        <w:t>1729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ов</w:t>
      </w:r>
      <w:r w:rsidRPr="00CE05B0">
        <w:rPr>
          <w:rStyle w:val="4"/>
          <w:rFonts w:ascii="Arial" w:hAnsi="Arial" w:cs="Arial"/>
          <w:iCs/>
          <w:sz w:val="22"/>
          <w:szCs w:val="21"/>
        </w:rPr>
        <w:t>, яйценоскость кур-несушек в январе</w:t>
      </w:r>
      <w:r>
        <w:rPr>
          <w:rStyle w:val="4"/>
          <w:rFonts w:ascii="Arial" w:hAnsi="Arial" w:cs="Arial"/>
          <w:iCs/>
          <w:sz w:val="22"/>
          <w:szCs w:val="21"/>
        </w:rPr>
        <w:t>-марте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9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года</w:t>
      </w:r>
      <w:r>
        <w:rPr>
          <w:rStyle w:val="4"/>
          <w:rFonts w:ascii="Arial" w:hAnsi="Arial" w:cs="Arial"/>
          <w:iCs/>
          <w:sz w:val="22"/>
          <w:szCs w:val="21"/>
        </w:rPr>
        <w:t xml:space="preserve"> и </w:t>
      </w:r>
      <w:r w:rsidRPr="00CE05B0">
        <w:rPr>
          <w:rStyle w:val="4"/>
          <w:rFonts w:ascii="Arial" w:hAnsi="Arial" w:cs="Arial"/>
          <w:iCs/>
          <w:sz w:val="22"/>
          <w:szCs w:val="21"/>
        </w:rPr>
        <w:t>в январе</w:t>
      </w:r>
      <w:r>
        <w:rPr>
          <w:rStyle w:val="4"/>
          <w:rFonts w:ascii="Arial" w:hAnsi="Arial" w:cs="Arial"/>
          <w:iCs/>
          <w:sz w:val="22"/>
          <w:szCs w:val="21"/>
        </w:rPr>
        <w:t>-марте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8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</w:t>
      </w:r>
      <w:r w:rsidRPr="00CE05B0">
        <w:rPr>
          <w:rStyle w:val="4"/>
          <w:rFonts w:ascii="Arial" w:hAnsi="Arial" w:cs="Arial"/>
          <w:iCs/>
          <w:sz w:val="22"/>
          <w:szCs w:val="21"/>
        </w:rPr>
        <w:t>о</w:t>
      </w:r>
      <w:r w:rsidRPr="00CE05B0">
        <w:rPr>
          <w:rStyle w:val="4"/>
          <w:rFonts w:ascii="Arial" w:hAnsi="Arial" w:cs="Arial"/>
          <w:iCs/>
          <w:sz w:val="22"/>
          <w:szCs w:val="21"/>
        </w:rPr>
        <w:t>да</w:t>
      </w:r>
      <w:r>
        <w:rPr>
          <w:rStyle w:val="4"/>
          <w:rFonts w:ascii="Arial" w:hAnsi="Arial" w:cs="Arial"/>
          <w:iCs/>
          <w:sz w:val="22"/>
          <w:szCs w:val="21"/>
        </w:rPr>
        <w:t xml:space="preserve"> составила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</w:t>
      </w:r>
      <w:r>
        <w:rPr>
          <w:rStyle w:val="4"/>
          <w:rFonts w:ascii="Arial" w:hAnsi="Arial" w:cs="Arial"/>
          <w:iCs/>
          <w:sz w:val="22"/>
          <w:szCs w:val="21"/>
        </w:rPr>
        <w:t>по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</w:t>
      </w:r>
      <w:r>
        <w:rPr>
          <w:rStyle w:val="4"/>
          <w:rFonts w:ascii="Arial" w:hAnsi="Arial" w:cs="Arial"/>
          <w:iCs/>
          <w:sz w:val="22"/>
          <w:szCs w:val="21"/>
        </w:rPr>
        <w:t>62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я</w:t>
      </w:r>
      <w:r>
        <w:rPr>
          <w:rStyle w:val="4"/>
          <w:rFonts w:ascii="Arial" w:hAnsi="Arial" w:cs="Arial"/>
          <w:iCs/>
          <w:sz w:val="22"/>
          <w:szCs w:val="21"/>
        </w:rPr>
        <w:t>й</w:t>
      </w:r>
      <w:r w:rsidRPr="00CE05B0">
        <w:rPr>
          <w:rStyle w:val="4"/>
          <w:rFonts w:ascii="Arial" w:hAnsi="Arial" w:cs="Arial"/>
          <w:iCs/>
          <w:sz w:val="22"/>
          <w:szCs w:val="21"/>
        </w:rPr>
        <w:t>ц</w:t>
      </w:r>
      <w:r>
        <w:rPr>
          <w:rStyle w:val="4"/>
          <w:rFonts w:ascii="Arial" w:hAnsi="Arial" w:cs="Arial"/>
          <w:iCs/>
          <w:sz w:val="22"/>
          <w:szCs w:val="21"/>
        </w:rPr>
        <w:t>а.</w:t>
      </w:r>
    </w:p>
    <w:p w:rsidR="00462E1D" w:rsidRDefault="00462E1D" w:rsidP="00462E1D">
      <w:pPr>
        <w:pStyle w:val="1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  <w:r>
        <w:rPr>
          <w:rStyle w:val="4"/>
          <w:rFonts w:ascii="Arial" w:hAnsi="Arial" w:cs="Arial"/>
          <w:iCs/>
          <w:sz w:val="22"/>
          <w:szCs w:val="21"/>
        </w:rPr>
        <w:t xml:space="preserve">На 1 апреля 2019 года в сельскохозяйственных организациях, </w:t>
      </w:r>
      <w:r>
        <w:rPr>
          <w:rStyle w:val="4"/>
          <w:rFonts w:ascii="Arial" w:hAnsi="Arial" w:cs="Arial"/>
          <w:iCs/>
          <w:sz w:val="22"/>
          <w:szCs w:val="21"/>
        </w:rPr>
        <w:br/>
        <w:t xml:space="preserve">не относящихся к субъектам малого предпринимательства, имелось </w:t>
      </w:r>
      <w:r>
        <w:rPr>
          <w:rStyle w:val="4"/>
          <w:rFonts w:ascii="Arial" w:hAnsi="Arial" w:cs="Arial"/>
          <w:iCs/>
          <w:sz w:val="22"/>
          <w:szCs w:val="21"/>
        </w:rPr>
        <w:br/>
        <w:t>в наличии 186,6 тысячи тонн кормовых единиц, в том числе 29,4 тысячи тонн – концентрированных кормов. На одну условную голову скота прих</w:t>
      </w:r>
      <w:r>
        <w:rPr>
          <w:rStyle w:val="4"/>
          <w:rFonts w:ascii="Arial" w:hAnsi="Arial" w:cs="Arial"/>
          <w:iCs/>
          <w:sz w:val="22"/>
          <w:szCs w:val="21"/>
        </w:rPr>
        <w:t>о</w:t>
      </w:r>
      <w:r>
        <w:rPr>
          <w:rStyle w:val="4"/>
          <w:rFonts w:ascii="Arial" w:hAnsi="Arial" w:cs="Arial"/>
          <w:iCs/>
          <w:sz w:val="22"/>
          <w:szCs w:val="21"/>
        </w:rPr>
        <w:t xml:space="preserve">дилось 4,7 центнера кормовых единиц против 6 центнеров на 1 апреля </w:t>
      </w:r>
      <w:r>
        <w:rPr>
          <w:rStyle w:val="4"/>
          <w:rFonts w:ascii="Arial" w:hAnsi="Arial" w:cs="Arial"/>
          <w:iCs/>
          <w:sz w:val="22"/>
          <w:szCs w:val="21"/>
        </w:rPr>
        <w:br/>
        <w:t>2018 года.</w:t>
      </w:r>
    </w:p>
    <w:p w:rsidR="00462E1D" w:rsidRPr="0086519B" w:rsidRDefault="00462E1D" w:rsidP="00462E1D">
      <w:pPr>
        <w:pStyle w:val="11"/>
        <w:widowControl w:val="0"/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</w:t>
      </w:r>
      <w:r>
        <w:rPr>
          <w:rFonts w:ascii="Arial" w:hAnsi="Arial" w:cs="Arial"/>
          <w:sz w:val="22"/>
          <w:szCs w:val="21"/>
        </w:rPr>
        <w:t>-марте</w:t>
      </w:r>
      <w:r>
        <w:rPr>
          <w:rStyle w:val="4"/>
          <w:rFonts w:ascii="Arial" w:hAnsi="Arial" w:cs="Arial"/>
          <w:iCs/>
          <w:sz w:val="22"/>
          <w:szCs w:val="21"/>
        </w:rPr>
        <w:t xml:space="preserve"> </w:t>
      </w:r>
      <w:r w:rsidRPr="0086519B">
        <w:rPr>
          <w:rFonts w:ascii="Arial" w:hAnsi="Arial" w:cs="Arial"/>
          <w:sz w:val="22"/>
          <w:szCs w:val="21"/>
        </w:rPr>
        <w:t>201</w:t>
      </w:r>
      <w:r>
        <w:rPr>
          <w:rFonts w:ascii="Arial" w:hAnsi="Arial" w:cs="Arial"/>
          <w:sz w:val="22"/>
          <w:szCs w:val="21"/>
        </w:rPr>
        <w:t>9</w:t>
      </w:r>
      <w:r w:rsidRPr="0086519B">
        <w:rPr>
          <w:rFonts w:ascii="Arial" w:hAnsi="Arial" w:cs="Arial"/>
          <w:sz w:val="22"/>
          <w:szCs w:val="21"/>
        </w:rPr>
        <w:t xml:space="preserve"> г</w:t>
      </w:r>
      <w:r w:rsidRPr="0086519B">
        <w:rPr>
          <w:rFonts w:ascii="Arial" w:hAnsi="Arial" w:cs="Arial"/>
          <w:sz w:val="22"/>
          <w:szCs w:val="21"/>
        </w:rPr>
        <w:t>о</w:t>
      </w:r>
      <w:r w:rsidRPr="0086519B">
        <w:rPr>
          <w:rFonts w:ascii="Arial" w:hAnsi="Arial" w:cs="Arial"/>
          <w:sz w:val="22"/>
          <w:szCs w:val="21"/>
        </w:rPr>
        <w:t>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следующими данн</w:t>
      </w:r>
      <w:r w:rsidRPr="0086519B">
        <w:rPr>
          <w:rFonts w:ascii="Arial" w:hAnsi="Arial" w:cs="Arial"/>
          <w:sz w:val="22"/>
          <w:szCs w:val="21"/>
        </w:rPr>
        <w:t>ы</w:t>
      </w:r>
      <w:r w:rsidRPr="0086519B">
        <w:rPr>
          <w:rFonts w:ascii="Arial" w:hAnsi="Arial" w:cs="Arial"/>
          <w:sz w:val="22"/>
          <w:szCs w:val="21"/>
        </w:rPr>
        <w:t>ми:</w:t>
      </w:r>
    </w:p>
    <w:p w:rsidR="00462E1D" w:rsidRPr="0086519B" w:rsidRDefault="00462E1D" w:rsidP="00462E1D">
      <w:pPr>
        <w:pStyle w:val="1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79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1537"/>
        <w:gridCol w:w="1537"/>
        <w:gridCol w:w="1537"/>
        <w:gridCol w:w="1542"/>
      </w:tblGrid>
      <w:tr w:rsidR="00462E1D" w:rsidRPr="0086519B" w:rsidTr="00A6083B">
        <w:tc>
          <w:tcPr>
            <w:tcW w:w="1842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62E1D" w:rsidRPr="0086519B" w:rsidRDefault="00462E1D" w:rsidP="00A6083B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61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1D" w:rsidRPr="0086519B" w:rsidRDefault="00462E1D" w:rsidP="00A6083B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 xml:space="preserve">Отгружено продукции </w:t>
            </w:r>
            <w:proofErr w:type="gramStart"/>
            <w:r>
              <w:rPr>
                <w:rFonts w:ascii="Arial" w:hAnsi="Arial" w:cs="Arial"/>
                <w:b/>
                <w:sz w:val="18"/>
                <w:szCs w:val="17"/>
              </w:rPr>
              <w:t>за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t>:</w:t>
            </w:r>
          </w:p>
        </w:tc>
        <w:tc>
          <w:tcPr>
            <w:tcW w:w="1542" w:type="dxa"/>
            <w:vMerge w:val="restart"/>
            <w:tcBorders>
              <w:top w:val="double" w:sz="4" w:space="0" w:color="auto"/>
              <w:left w:val="single" w:sz="4" w:space="0" w:color="auto"/>
            </w:tcBorders>
          </w:tcPr>
          <w:p w:rsidR="00462E1D" w:rsidRPr="0086519B" w:rsidRDefault="00462E1D" w:rsidP="00A6083B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на к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lastRenderedPageBreak/>
              <w:t>марта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да</w:t>
            </w:r>
          </w:p>
        </w:tc>
      </w:tr>
      <w:tr w:rsidR="00462E1D" w:rsidRPr="0086519B" w:rsidTr="00A6083B">
        <w:tc>
          <w:tcPr>
            <w:tcW w:w="1842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62E1D" w:rsidRPr="0086519B" w:rsidRDefault="00462E1D" w:rsidP="00A6083B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62E1D" w:rsidRPr="0086519B" w:rsidRDefault="00462E1D" w:rsidP="00A6083B">
            <w:pPr>
              <w:pStyle w:val="1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Январь-март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lastRenderedPageBreak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62E1D" w:rsidRPr="0086519B" w:rsidRDefault="00462E1D" w:rsidP="00A6083B">
            <w:pPr>
              <w:pStyle w:val="1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lastRenderedPageBreak/>
              <w:t>Январь-март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lastRenderedPageBreak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9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62E1D" w:rsidRPr="0086519B" w:rsidRDefault="00462E1D" w:rsidP="00A6083B">
            <w:pPr>
              <w:pStyle w:val="11"/>
              <w:spacing w:before="60" w:after="60" w:line="240" w:lineRule="auto"/>
              <w:ind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lastRenderedPageBreak/>
              <w:t>Январь-март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lastRenderedPageBreak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январю-марту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42" w:type="dxa"/>
            <w:vMerge/>
            <w:tcBorders>
              <w:left w:val="single" w:sz="4" w:space="0" w:color="auto"/>
              <w:bottom w:val="double" w:sz="4" w:space="0" w:color="auto"/>
            </w:tcBorders>
          </w:tcPr>
          <w:p w:rsidR="00462E1D" w:rsidRPr="0086519B" w:rsidRDefault="00462E1D" w:rsidP="00A6083B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462E1D" w:rsidRPr="0086519B" w:rsidTr="00A6083B">
        <w:tc>
          <w:tcPr>
            <w:tcW w:w="1842" w:type="dxa"/>
            <w:tcBorders>
              <w:top w:val="double" w:sz="4" w:space="0" w:color="auto"/>
            </w:tcBorders>
            <w:vAlign w:val="bottom"/>
          </w:tcPr>
          <w:p w:rsidR="00462E1D" w:rsidRPr="0086519B" w:rsidRDefault="00462E1D" w:rsidP="00A6083B">
            <w:pPr>
              <w:pStyle w:val="11"/>
              <w:spacing w:before="364" w:after="362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lastRenderedPageBreak/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462E1D" w:rsidRPr="003B4EFA" w:rsidRDefault="00462E1D" w:rsidP="00A6083B">
            <w:pPr>
              <w:pStyle w:val="11"/>
              <w:spacing w:before="364" w:after="36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12221,2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462E1D" w:rsidRPr="003B4EFA" w:rsidRDefault="00462E1D" w:rsidP="00A6083B">
            <w:pPr>
              <w:pStyle w:val="11"/>
              <w:spacing w:before="364" w:after="36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11286,8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462E1D" w:rsidRPr="003B4EFA" w:rsidRDefault="00462E1D" w:rsidP="00A6083B">
            <w:pPr>
              <w:pStyle w:val="11"/>
              <w:spacing w:before="364" w:after="36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92,4</w:t>
            </w:r>
          </w:p>
        </w:tc>
        <w:tc>
          <w:tcPr>
            <w:tcW w:w="1542" w:type="dxa"/>
            <w:tcBorders>
              <w:top w:val="double" w:sz="4" w:space="0" w:color="auto"/>
            </w:tcBorders>
            <w:vAlign w:val="bottom"/>
          </w:tcPr>
          <w:p w:rsidR="00462E1D" w:rsidRPr="003B4EFA" w:rsidRDefault="00462E1D" w:rsidP="00A6083B">
            <w:pPr>
              <w:pStyle w:val="11"/>
              <w:spacing w:before="364" w:after="36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45159,6</w:t>
            </w:r>
          </w:p>
        </w:tc>
      </w:tr>
      <w:tr w:rsidR="00462E1D" w:rsidRPr="0086519B" w:rsidTr="00A6083B">
        <w:tc>
          <w:tcPr>
            <w:tcW w:w="1842" w:type="dxa"/>
            <w:vAlign w:val="bottom"/>
          </w:tcPr>
          <w:p w:rsidR="00462E1D" w:rsidRPr="0086519B" w:rsidRDefault="00462E1D" w:rsidP="00A6083B">
            <w:pPr>
              <w:pStyle w:val="11"/>
              <w:spacing w:before="364" w:after="362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537" w:type="dxa"/>
            <w:vAlign w:val="bottom"/>
          </w:tcPr>
          <w:p w:rsidR="00462E1D" w:rsidRPr="003B4EFA" w:rsidRDefault="00462E1D" w:rsidP="00A6083B">
            <w:pPr>
              <w:pStyle w:val="11"/>
              <w:spacing w:before="364" w:after="36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34649,9</w:t>
            </w:r>
          </w:p>
        </w:tc>
        <w:tc>
          <w:tcPr>
            <w:tcW w:w="1537" w:type="dxa"/>
            <w:vAlign w:val="bottom"/>
          </w:tcPr>
          <w:p w:rsidR="00462E1D" w:rsidRPr="003B4EFA" w:rsidRDefault="00462E1D" w:rsidP="00A6083B">
            <w:pPr>
              <w:pStyle w:val="11"/>
              <w:spacing w:before="364" w:after="36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33334,9</w:t>
            </w:r>
          </w:p>
        </w:tc>
        <w:tc>
          <w:tcPr>
            <w:tcW w:w="1537" w:type="dxa"/>
            <w:vAlign w:val="bottom"/>
          </w:tcPr>
          <w:p w:rsidR="00462E1D" w:rsidRPr="003B4EFA" w:rsidRDefault="00462E1D" w:rsidP="00A6083B">
            <w:pPr>
              <w:pStyle w:val="11"/>
              <w:spacing w:before="364" w:after="36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99,1</w:t>
            </w:r>
          </w:p>
        </w:tc>
        <w:tc>
          <w:tcPr>
            <w:tcW w:w="1542" w:type="dxa"/>
            <w:vAlign w:val="bottom"/>
          </w:tcPr>
          <w:p w:rsidR="00462E1D" w:rsidRPr="003B4EFA" w:rsidRDefault="00462E1D" w:rsidP="00A6083B">
            <w:pPr>
              <w:pStyle w:val="11"/>
              <w:spacing w:before="364" w:after="36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75043,8</w:t>
            </w:r>
          </w:p>
        </w:tc>
      </w:tr>
      <w:tr w:rsidR="00462E1D" w:rsidRPr="0086519B" w:rsidTr="00A6083B">
        <w:tc>
          <w:tcPr>
            <w:tcW w:w="1842" w:type="dxa"/>
            <w:vAlign w:val="bottom"/>
          </w:tcPr>
          <w:p w:rsidR="00462E1D" w:rsidRPr="0086519B" w:rsidRDefault="00462E1D" w:rsidP="00A6083B">
            <w:pPr>
              <w:pStyle w:val="11"/>
              <w:spacing w:before="364" w:after="362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537" w:type="dxa"/>
            <w:vAlign w:val="bottom"/>
          </w:tcPr>
          <w:p w:rsidR="00462E1D" w:rsidRPr="003B4EFA" w:rsidRDefault="00462E1D" w:rsidP="00A6083B">
            <w:pPr>
              <w:pStyle w:val="11"/>
              <w:spacing w:before="364" w:after="36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42592,5</w:t>
            </w:r>
          </w:p>
        </w:tc>
        <w:tc>
          <w:tcPr>
            <w:tcW w:w="1537" w:type="dxa"/>
            <w:vAlign w:val="bottom"/>
          </w:tcPr>
          <w:p w:rsidR="00462E1D" w:rsidRPr="003B4EFA" w:rsidRDefault="00462E1D" w:rsidP="00A6083B">
            <w:pPr>
              <w:pStyle w:val="11"/>
              <w:spacing w:before="364" w:after="36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54624,4</w:t>
            </w:r>
          </w:p>
        </w:tc>
        <w:tc>
          <w:tcPr>
            <w:tcW w:w="1537" w:type="dxa"/>
            <w:vAlign w:val="bottom"/>
          </w:tcPr>
          <w:p w:rsidR="00462E1D" w:rsidRPr="003B4EFA" w:rsidRDefault="00462E1D" w:rsidP="00A6083B">
            <w:pPr>
              <w:pStyle w:val="11"/>
              <w:spacing w:before="364" w:after="36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128,2</w:t>
            </w:r>
          </w:p>
        </w:tc>
        <w:tc>
          <w:tcPr>
            <w:tcW w:w="1542" w:type="dxa"/>
            <w:vAlign w:val="bottom"/>
          </w:tcPr>
          <w:p w:rsidR="00462E1D" w:rsidRPr="003B4EFA" w:rsidRDefault="00462E1D" w:rsidP="00A6083B">
            <w:pPr>
              <w:pStyle w:val="11"/>
              <w:spacing w:before="364" w:after="36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49091,7</w:t>
            </w:r>
          </w:p>
        </w:tc>
      </w:tr>
      <w:tr w:rsidR="00462E1D" w:rsidRPr="0086519B" w:rsidTr="00A6083B">
        <w:tc>
          <w:tcPr>
            <w:tcW w:w="1842" w:type="dxa"/>
            <w:vAlign w:val="bottom"/>
          </w:tcPr>
          <w:p w:rsidR="00462E1D" w:rsidRPr="0086519B" w:rsidRDefault="00462E1D" w:rsidP="00A6083B">
            <w:pPr>
              <w:pStyle w:val="11"/>
              <w:spacing w:before="364" w:after="362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(в живом весе)</w:t>
            </w:r>
          </w:p>
        </w:tc>
        <w:tc>
          <w:tcPr>
            <w:tcW w:w="1537" w:type="dxa"/>
            <w:vAlign w:val="bottom"/>
          </w:tcPr>
          <w:p w:rsidR="00462E1D" w:rsidRPr="003B4EFA" w:rsidRDefault="00462E1D" w:rsidP="00A6083B">
            <w:pPr>
              <w:pStyle w:val="11"/>
              <w:spacing w:before="364" w:after="36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65374,8</w:t>
            </w:r>
          </w:p>
        </w:tc>
        <w:tc>
          <w:tcPr>
            <w:tcW w:w="1537" w:type="dxa"/>
            <w:vAlign w:val="bottom"/>
          </w:tcPr>
          <w:p w:rsidR="00462E1D" w:rsidRPr="003B4EFA" w:rsidRDefault="00462E1D" w:rsidP="00A6083B">
            <w:pPr>
              <w:pStyle w:val="11"/>
              <w:spacing w:before="364" w:after="36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72441,8</w:t>
            </w:r>
          </w:p>
        </w:tc>
        <w:tc>
          <w:tcPr>
            <w:tcW w:w="1537" w:type="dxa"/>
            <w:vAlign w:val="bottom"/>
          </w:tcPr>
          <w:p w:rsidR="00462E1D" w:rsidRPr="003B4EFA" w:rsidRDefault="00462E1D" w:rsidP="00A6083B">
            <w:pPr>
              <w:pStyle w:val="11"/>
              <w:spacing w:before="364" w:after="36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110,8</w:t>
            </w:r>
          </w:p>
        </w:tc>
        <w:tc>
          <w:tcPr>
            <w:tcW w:w="1542" w:type="dxa"/>
            <w:vAlign w:val="bottom"/>
          </w:tcPr>
          <w:p w:rsidR="00462E1D" w:rsidRPr="003B4EFA" w:rsidRDefault="00462E1D" w:rsidP="00A6083B">
            <w:pPr>
              <w:pStyle w:val="11"/>
              <w:spacing w:before="364" w:after="36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202,2</w:t>
            </w:r>
          </w:p>
        </w:tc>
      </w:tr>
      <w:tr w:rsidR="00462E1D" w:rsidRPr="0086519B" w:rsidTr="00A6083B">
        <w:tc>
          <w:tcPr>
            <w:tcW w:w="1842" w:type="dxa"/>
            <w:vAlign w:val="bottom"/>
          </w:tcPr>
          <w:p w:rsidR="00462E1D" w:rsidRPr="0086519B" w:rsidRDefault="00462E1D" w:rsidP="00A6083B">
            <w:pPr>
              <w:pStyle w:val="11"/>
              <w:spacing w:before="364" w:after="362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537" w:type="dxa"/>
            <w:vAlign w:val="bottom"/>
          </w:tcPr>
          <w:p w:rsidR="00462E1D" w:rsidRPr="003B4EFA" w:rsidRDefault="00462E1D" w:rsidP="00A6083B">
            <w:pPr>
              <w:pStyle w:val="11"/>
              <w:spacing w:before="364" w:after="36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110346,3</w:t>
            </w:r>
          </w:p>
        </w:tc>
        <w:tc>
          <w:tcPr>
            <w:tcW w:w="1537" w:type="dxa"/>
            <w:vAlign w:val="bottom"/>
          </w:tcPr>
          <w:p w:rsidR="00462E1D" w:rsidRPr="003B4EFA" w:rsidRDefault="00462E1D" w:rsidP="00A6083B">
            <w:pPr>
              <w:pStyle w:val="11"/>
              <w:spacing w:before="364" w:after="36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109844,1</w:t>
            </w:r>
          </w:p>
        </w:tc>
        <w:tc>
          <w:tcPr>
            <w:tcW w:w="1537" w:type="dxa"/>
            <w:vAlign w:val="bottom"/>
          </w:tcPr>
          <w:p w:rsidR="00462E1D" w:rsidRPr="003B4EFA" w:rsidRDefault="00462E1D" w:rsidP="00A6083B">
            <w:pPr>
              <w:pStyle w:val="11"/>
              <w:spacing w:before="364" w:after="36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99,5</w:t>
            </w:r>
          </w:p>
        </w:tc>
        <w:tc>
          <w:tcPr>
            <w:tcW w:w="1542" w:type="dxa"/>
            <w:vAlign w:val="bottom"/>
          </w:tcPr>
          <w:p w:rsidR="00462E1D" w:rsidRPr="003B4EFA" w:rsidRDefault="00462E1D" w:rsidP="00A6083B">
            <w:pPr>
              <w:pStyle w:val="11"/>
              <w:spacing w:before="364" w:after="36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493,4</w:t>
            </w:r>
          </w:p>
        </w:tc>
      </w:tr>
      <w:tr w:rsidR="00462E1D" w:rsidRPr="0086519B" w:rsidTr="00A6083B">
        <w:tc>
          <w:tcPr>
            <w:tcW w:w="1842" w:type="dxa"/>
            <w:tcBorders>
              <w:bottom w:val="double" w:sz="4" w:space="0" w:color="auto"/>
            </w:tcBorders>
            <w:vAlign w:val="bottom"/>
          </w:tcPr>
          <w:p w:rsidR="00462E1D" w:rsidRPr="0086519B" w:rsidRDefault="00462E1D" w:rsidP="00A6083B">
            <w:pPr>
              <w:pStyle w:val="11"/>
              <w:spacing w:before="364" w:after="362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ное,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462E1D" w:rsidRPr="003B4EFA" w:rsidRDefault="00462E1D" w:rsidP="00A6083B">
            <w:pPr>
              <w:pStyle w:val="11"/>
              <w:spacing w:before="364" w:after="36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5901,1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462E1D" w:rsidRPr="003B4EFA" w:rsidRDefault="00462E1D" w:rsidP="00A6083B">
            <w:pPr>
              <w:pStyle w:val="11"/>
              <w:spacing w:before="364" w:after="36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7205,2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462E1D" w:rsidRPr="003B4EFA" w:rsidRDefault="00462E1D" w:rsidP="00A6083B">
            <w:pPr>
              <w:pStyle w:val="11"/>
              <w:spacing w:before="364" w:after="36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122,1</w:t>
            </w:r>
          </w:p>
        </w:tc>
        <w:tc>
          <w:tcPr>
            <w:tcW w:w="1542" w:type="dxa"/>
            <w:tcBorders>
              <w:bottom w:val="double" w:sz="4" w:space="0" w:color="auto"/>
            </w:tcBorders>
            <w:vAlign w:val="bottom"/>
          </w:tcPr>
          <w:p w:rsidR="00462E1D" w:rsidRPr="003B4EFA" w:rsidRDefault="00462E1D" w:rsidP="00A6083B">
            <w:pPr>
              <w:pStyle w:val="11"/>
              <w:spacing w:before="364" w:after="36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1425,2</w:t>
            </w:r>
          </w:p>
        </w:tc>
      </w:tr>
    </w:tbl>
    <w:p w:rsidR="00EB50C5" w:rsidRDefault="00462E1D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E1D"/>
    <w:rsid w:val="00281FC2"/>
    <w:rsid w:val="00462E1D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E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2E1D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5">
    <w:name w:val="heading 5"/>
    <w:basedOn w:val="a"/>
    <w:next w:val="a"/>
    <w:link w:val="50"/>
    <w:qFormat/>
    <w:rsid w:val="00462E1D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2E1D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50">
    <w:name w:val="Заголовок 5 Знак"/>
    <w:basedOn w:val="a0"/>
    <w:link w:val="5"/>
    <w:rsid w:val="00462E1D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paragraph" w:customStyle="1" w:styleId="PlainText">
    <w:name w:val="Plain Text"/>
    <w:basedOn w:val="a"/>
    <w:rsid w:val="00462E1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462E1D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462E1D"/>
    <w:rPr>
      <w:sz w:val="20"/>
    </w:rPr>
  </w:style>
  <w:style w:type="paragraph" w:customStyle="1" w:styleId="11">
    <w:name w:val="Текст1"/>
    <w:basedOn w:val="a"/>
    <w:uiPriority w:val="99"/>
    <w:rsid w:val="00462E1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462E1D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E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2E1D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5">
    <w:name w:val="heading 5"/>
    <w:basedOn w:val="a"/>
    <w:next w:val="a"/>
    <w:link w:val="50"/>
    <w:qFormat/>
    <w:rsid w:val="00462E1D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2E1D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50">
    <w:name w:val="Заголовок 5 Знак"/>
    <w:basedOn w:val="a0"/>
    <w:link w:val="5"/>
    <w:rsid w:val="00462E1D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paragraph" w:customStyle="1" w:styleId="PlainText">
    <w:name w:val="Plain Text"/>
    <w:basedOn w:val="a"/>
    <w:rsid w:val="00462E1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462E1D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462E1D"/>
    <w:rPr>
      <w:sz w:val="20"/>
    </w:rPr>
  </w:style>
  <w:style w:type="paragraph" w:customStyle="1" w:styleId="11">
    <w:name w:val="Текст1"/>
    <w:basedOn w:val="a"/>
    <w:uiPriority w:val="99"/>
    <w:rsid w:val="00462E1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462E1D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1279</Words>
  <Characters>7295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8557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2019-06-03T10:01:00Z</dcterms:created>
  <dcterms:modified xsi:type="dcterms:W3CDTF">2019-06-03T10:01:00Z</dcterms:modified>
</cp:coreProperties>
</file>